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E4344" w14:textId="1BD44405" w:rsidR="00B154A8" w:rsidRPr="00361719" w:rsidRDefault="00B154A8" w:rsidP="00B154A8">
      <w:pPr>
        <w:tabs>
          <w:tab w:val="left" w:pos="3770"/>
        </w:tabs>
        <w:spacing w:line="276" w:lineRule="auto"/>
        <w:jc w:val="right"/>
        <w:rPr>
          <w:rFonts w:asciiTheme="minorHAnsi" w:eastAsia="MS PMincho" w:hAnsiTheme="minorHAnsi" w:cstheme="minorHAnsi"/>
          <w:sz w:val="22"/>
        </w:rPr>
      </w:pP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Załącznik nr </w:t>
      </w:r>
      <w:r>
        <w:rPr>
          <w:rFonts w:asciiTheme="minorHAnsi" w:eastAsia="MS PMincho" w:hAnsiTheme="minorHAnsi" w:cstheme="minorHAnsi"/>
          <w:i/>
          <w:iCs/>
          <w:sz w:val="22"/>
        </w:rPr>
        <w:t>4</w:t>
      </w: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 do zapytania ofertowego</w:t>
      </w:r>
    </w:p>
    <w:p w14:paraId="6CF94780" w14:textId="77777777" w:rsidR="00AA1F17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12AC5B" w14:textId="77777777" w:rsidR="00F124B4" w:rsidRPr="00B154A8" w:rsidRDefault="00F124B4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F98500F" w14:textId="042FAD19" w:rsidR="00362CBB" w:rsidRPr="00F6671A" w:rsidRDefault="00362CBB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U</w:t>
      </w:r>
      <w:r w:rsidR="00355F7B" w:rsidRPr="00F6671A">
        <w:rPr>
          <w:rFonts w:asciiTheme="minorHAnsi" w:hAnsiTheme="minorHAnsi" w:cstheme="minorHAnsi"/>
          <w:b/>
          <w:sz w:val="24"/>
          <w:szCs w:val="24"/>
        </w:rPr>
        <w:t>mowa</w:t>
      </w:r>
      <w:r w:rsidRPr="00F6671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32A38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B23957">
        <w:rPr>
          <w:rFonts w:asciiTheme="minorHAnsi" w:hAnsiTheme="minorHAnsi" w:cstheme="minorHAnsi"/>
          <w:b/>
          <w:sz w:val="24"/>
          <w:szCs w:val="24"/>
        </w:rPr>
        <w:t>3</w:t>
      </w:r>
      <w:r w:rsidR="00832A38">
        <w:rPr>
          <w:rFonts w:asciiTheme="minorHAnsi" w:hAnsiTheme="minorHAnsi" w:cstheme="minorHAnsi"/>
          <w:b/>
          <w:sz w:val="24"/>
          <w:szCs w:val="24"/>
        </w:rPr>
        <w:t>/HORECA/2025</w:t>
      </w:r>
    </w:p>
    <w:p w14:paraId="4DC20C4B" w14:textId="77777777" w:rsidR="00AA1F17" w:rsidRPr="006F2AEE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1443679" w14:textId="613688E0" w:rsidR="00AF67EF" w:rsidRPr="006F2AEE" w:rsidRDefault="00362CBB" w:rsidP="00AF67EF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zawarta w dniu </w:t>
      </w:r>
      <w:r w:rsidR="00B23957">
        <w:rPr>
          <w:rFonts w:asciiTheme="minorHAnsi" w:hAnsiTheme="minorHAnsi" w:cstheme="minorHAnsi"/>
          <w:bCs/>
          <w:color w:val="EE0000"/>
          <w:sz w:val="24"/>
          <w:szCs w:val="24"/>
        </w:rPr>
        <w:t>…………………………………………</w:t>
      </w:r>
      <w:r w:rsidR="001510AB">
        <w:rPr>
          <w:rFonts w:asciiTheme="minorHAnsi" w:hAnsiTheme="minorHAnsi" w:cstheme="minorHAnsi"/>
          <w:bCs/>
          <w:sz w:val="24"/>
          <w:szCs w:val="24"/>
        </w:rPr>
        <w:t>.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r. </w:t>
      </w:r>
      <w:r w:rsidR="00A30936">
        <w:rPr>
          <w:rFonts w:asciiTheme="minorHAnsi" w:hAnsiTheme="minorHAnsi" w:cstheme="minorHAnsi"/>
          <w:bCs/>
          <w:sz w:val="24"/>
          <w:szCs w:val="24"/>
        </w:rPr>
        <w:t>w</w:t>
      </w:r>
      <w:r w:rsidR="00C15DF2">
        <w:rPr>
          <w:rFonts w:asciiTheme="minorHAnsi" w:hAnsiTheme="minorHAnsi" w:cstheme="minorHAnsi"/>
          <w:bCs/>
          <w:sz w:val="24"/>
          <w:szCs w:val="24"/>
        </w:rPr>
        <w:t xml:space="preserve"> Ogrodzieńcu 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pomiędzy</w:t>
      </w:r>
      <w:r w:rsidR="00AF67EF" w:rsidRPr="006F2AEE">
        <w:rPr>
          <w:rFonts w:asciiTheme="minorHAnsi" w:hAnsiTheme="minorHAnsi" w:cstheme="minorHAnsi"/>
          <w:bCs/>
          <w:sz w:val="24"/>
          <w:szCs w:val="24"/>
        </w:rPr>
        <w:t>: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6202C98" w14:textId="1F7C5050" w:rsidR="003C0338" w:rsidRDefault="00C15DF2" w:rsidP="00C15DF2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832A38">
        <w:rPr>
          <w:rFonts w:asciiTheme="minorHAnsi" w:hAnsiTheme="minorHAnsi" w:cstheme="minorHAnsi"/>
          <w:b/>
          <w:sz w:val="24"/>
          <w:szCs w:val="24"/>
        </w:rPr>
        <w:t>Gościniec w Ratuszu Marzanna Jagła</w:t>
      </w:r>
      <w:r>
        <w:rPr>
          <w:rFonts w:asciiTheme="minorHAnsi" w:hAnsiTheme="minorHAnsi" w:cstheme="minorHAnsi"/>
          <w:bCs/>
          <w:sz w:val="24"/>
          <w:szCs w:val="24"/>
        </w:rPr>
        <w:t xml:space="preserve">, Plac Piłsudskiego 17, 42-440 Ogrodzieniec, NIP </w:t>
      </w:r>
      <w:r w:rsidRPr="00C15DF2">
        <w:rPr>
          <w:rFonts w:asciiTheme="minorHAnsi" w:hAnsiTheme="minorHAnsi" w:cstheme="minorHAnsi"/>
          <w:bCs/>
          <w:sz w:val="24"/>
          <w:szCs w:val="24"/>
        </w:rPr>
        <w:t>6490018908</w:t>
      </w:r>
      <w:r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C15DF2">
        <w:rPr>
          <w:rFonts w:asciiTheme="minorHAnsi" w:hAnsiTheme="minorHAnsi" w:cstheme="minorHAnsi"/>
          <w:bCs/>
          <w:sz w:val="24"/>
          <w:szCs w:val="24"/>
        </w:rPr>
        <w:t>REGON 277100497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>w imieniu które</w:t>
      </w:r>
      <w:r>
        <w:rPr>
          <w:rFonts w:asciiTheme="minorHAnsi" w:hAnsiTheme="minorHAnsi" w:cstheme="minorHAnsi"/>
          <w:bCs/>
          <w:sz w:val="24"/>
          <w:szCs w:val="24"/>
        </w:rPr>
        <w:t>go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 xml:space="preserve"> działa</w:t>
      </w:r>
      <w:r w:rsidR="003C0338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11FB24C5" w14:textId="23F455C5" w:rsidR="00832A38" w:rsidRDefault="00832A38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Marzanna Jagła – Właściciel</w:t>
      </w:r>
    </w:p>
    <w:p w14:paraId="60EAB6CB" w14:textId="20691F8E" w:rsidR="00362CBB" w:rsidRPr="006F2AEE" w:rsidRDefault="00362CBB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zwany dalej „Zamawiającym” </w:t>
      </w:r>
    </w:p>
    <w:p w14:paraId="277366E2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a</w:t>
      </w:r>
    </w:p>
    <w:p w14:paraId="09398798" w14:textId="61EB424D" w:rsidR="00DD0226" w:rsidRPr="00DD0226" w:rsidRDefault="00B23957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……………………………………………………………………………………..</w:t>
      </w:r>
      <w:r w:rsidR="00DD0226" w:rsidRPr="00DD0226">
        <w:rPr>
          <w:rFonts w:asciiTheme="minorHAnsi" w:hAnsiTheme="minorHAnsi" w:cstheme="minorHAnsi"/>
          <w:bCs/>
          <w:sz w:val="24"/>
          <w:szCs w:val="24"/>
        </w:rPr>
        <w:t xml:space="preserve">, NIP </w:t>
      </w:r>
      <w:r>
        <w:rPr>
          <w:rFonts w:asciiTheme="minorHAnsi" w:hAnsiTheme="minorHAnsi" w:cstheme="minorHAnsi"/>
          <w:bCs/>
          <w:sz w:val="24"/>
          <w:szCs w:val="24"/>
        </w:rPr>
        <w:t>…………………………………………….</w:t>
      </w:r>
    </w:p>
    <w:p w14:paraId="33CCC517" w14:textId="77777777" w:rsidR="00DD0226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reprezentowanym przez:</w:t>
      </w:r>
      <w:r w:rsidR="006B577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EF7AED6" w14:textId="04A72E89" w:rsidR="00194D81" w:rsidRPr="006F2AEE" w:rsidRDefault="00B23957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……………………………………………..</w:t>
      </w:r>
      <w:r w:rsidR="00DD0226">
        <w:rPr>
          <w:rFonts w:asciiTheme="minorHAnsi" w:hAnsiTheme="minorHAnsi" w:cstheme="minorHAnsi"/>
          <w:bCs/>
          <w:sz w:val="24"/>
          <w:szCs w:val="24"/>
        </w:rPr>
        <w:t xml:space="preserve"> - Właściciel</w:t>
      </w:r>
    </w:p>
    <w:p w14:paraId="6EFB2673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zwanym dalej „Wykonawcą”</w:t>
      </w:r>
      <w:r w:rsidRPr="006F2AEE">
        <w:rPr>
          <w:rFonts w:asciiTheme="minorHAnsi" w:hAnsiTheme="minorHAnsi" w:cstheme="minorHAnsi"/>
          <w:bCs/>
          <w:sz w:val="24"/>
          <w:szCs w:val="24"/>
        </w:rPr>
        <w:tab/>
      </w:r>
    </w:p>
    <w:p w14:paraId="33FEFA65" w14:textId="77777777" w:rsidR="00362CBB" w:rsidRPr="006F2AEE" w:rsidRDefault="00362CBB" w:rsidP="00D8667F">
      <w:pPr>
        <w:spacing w:before="240" w:after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 następującej treści:</w:t>
      </w:r>
    </w:p>
    <w:p w14:paraId="57D8CED4" w14:textId="77777777" w:rsidR="00362CBB" w:rsidRPr="00F6671A" w:rsidRDefault="00362CBB" w:rsidP="00D866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1.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Przedmiot umowy</w:t>
      </w:r>
    </w:p>
    <w:p w14:paraId="74A48D4B" w14:textId="77777777" w:rsidR="00AD2DAB" w:rsidRPr="006F2AEE" w:rsidRDefault="00AD2DAB" w:rsidP="00D8667F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3838890" w14:textId="04DF49BF" w:rsidR="00362CBB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Przedmiotem umowy jest </w:t>
      </w:r>
      <w:r w:rsidR="006E5346">
        <w:rPr>
          <w:rFonts w:asciiTheme="minorHAnsi" w:hAnsiTheme="minorHAnsi" w:cstheme="minorHAnsi"/>
          <w:bCs/>
          <w:sz w:val="24"/>
          <w:szCs w:val="24"/>
        </w:rPr>
        <w:t xml:space="preserve">remont pomieszczeń celem przeznaczenia na salę konferencyjną </w:t>
      </w:r>
      <w:r w:rsidR="004C44E7">
        <w:rPr>
          <w:rFonts w:asciiTheme="minorHAnsi" w:hAnsiTheme="minorHAnsi" w:cstheme="minorHAnsi"/>
          <w:bCs/>
          <w:sz w:val="24"/>
          <w:szCs w:val="24"/>
        </w:rPr>
        <w:t xml:space="preserve">(dalej </w:t>
      </w:r>
      <w:r w:rsidR="001510AB">
        <w:rPr>
          <w:rFonts w:asciiTheme="minorHAnsi" w:hAnsiTheme="minorHAnsi" w:cstheme="minorHAnsi"/>
          <w:bCs/>
          <w:sz w:val="24"/>
          <w:szCs w:val="24"/>
        </w:rPr>
        <w:t>zwan</w:t>
      </w:r>
      <w:r w:rsidR="006E5346">
        <w:rPr>
          <w:rFonts w:asciiTheme="minorHAnsi" w:hAnsiTheme="minorHAnsi" w:cstheme="minorHAnsi"/>
          <w:bCs/>
          <w:sz w:val="24"/>
          <w:szCs w:val="24"/>
        </w:rPr>
        <w:t>y</w:t>
      </w:r>
      <w:r w:rsidR="001510A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C44E7">
        <w:rPr>
          <w:rFonts w:asciiTheme="minorHAnsi" w:hAnsiTheme="minorHAnsi" w:cstheme="minorHAnsi"/>
          <w:bCs/>
          <w:sz w:val="24"/>
          <w:szCs w:val="24"/>
        </w:rPr>
        <w:t>jako „</w:t>
      </w:r>
      <w:r w:rsidR="006E5346">
        <w:rPr>
          <w:rFonts w:asciiTheme="minorHAnsi" w:hAnsiTheme="minorHAnsi" w:cstheme="minorHAnsi"/>
          <w:bCs/>
          <w:sz w:val="24"/>
          <w:szCs w:val="24"/>
        </w:rPr>
        <w:t>remont</w:t>
      </w:r>
      <w:r w:rsidR="004C44E7">
        <w:rPr>
          <w:rFonts w:asciiTheme="minorHAnsi" w:hAnsiTheme="minorHAnsi" w:cstheme="minorHAnsi"/>
          <w:bCs/>
          <w:sz w:val="24"/>
          <w:szCs w:val="24"/>
        </w:rPr>
        <w:t xml:space="preserve">”) </w:t>
      </w:r>
      <w:r w:rsidR="001510AB">
        <w:rPr>
          <w:rFonts w:asciiTheme="minorHAnsi" w:hAnsiTheme="minorHAnsi" w:cstheme="minorHAnsi"/>
          <w:bCs/>
          <w:sz w:val="24"/>
          <w:szCs w:val="24"/>
        </w:rPr>
        <w:t xml:space="preserve">w </w:t>
      </w:r>
      <w:r w:rsidR="00541B18" w:rsidRPr="00541B18">
        <w:rPr>
          <w:rFonts w:asciiTheme="minorHAnsi" w:hAnsiTheme="minorHAnsi" w:cstheme="minorHAnsi"/>
          <w:bCs/>
          <w:sz w:val="24"/>
          <w:szCs w:val="24"/>
        </w:rPr>
        <w:t xml:space="preserve">ramach realizacji projektu </w:t>
      </w:r>
      <w:r w:rsidR="00C15DF2" w:rsidRPr="00C15DF2">
        <w:rPr>
          <w:rFonts w:ascii="Calibri" w:eastAsia="Andale Sans UI" w:hAnsi="Calibri" w:cs="Calibri"/>
          <w:b/>
          <w:bCs/>
          <w:kern w:val="2"/>
          <w:sz w:val="22"/>
          <w:szCs w:val="22"/>
          <w:lang w:eastAsia="pl-PL"/>
        </w:rPr>
        <w:t>„</w:t>
      </w:r>
      <w:r w:rsidR="00C15DF2" w:rsidRPr="00C15DF2">
        <w:rPr>
          <w:rFonts w:ascii="Calibri" w:eastAsia="Andale Sans UI" w:hAnsi="Calibri" w:cs="Calibri"/>
          <w:b/>
          <w:bCs/>
          <w:i/>
          <w:iCs/>
          <w:kern w:val="2"/>
          <w:sz w:val="22"/>
          <w:szCs w:val="22"/>
          <w:lang w:eastAsia="pl-PL"/>
        </w:rPr>
        <w:t xml:space="preserve">Dywersyfikacja działalności Gościńca w Ratuszu pozwalająca na wprowadzenie </w:t>
      </w:r>
      <w:r w:rsidR="00C15DF2" w:rsidRPr="00C0670F">
        <w:rPr>
          <w:rFonts w:ascii="Calibri" w:eastAsia="Andale Sans UI" w:hAnsi="Calibri" w:cs="Calibri"/>
          <w:b/>
          <w:bCs/>
          <w:i/>
          <w:iCs/>
          <w:kern w:val="2"/>
          <w:sz w:val="22"/>
          <w:szCs w:val="22"/>
          <w:lang w:eastAsia="pl-PL"/>
        </w:rPr>
        <w:t>nowej i ulepszonej usługi, w celu zwiększenia odporności przedsiębiorstwa na</w:t>
      </w:r>
      <w:r w:rsidR="00C15DF2" w:rsidRPr="00C15DF2">
        <w:rPr>
          <w:rFonts w:ascii="Calibri" w:eastAsia="Andale Sans UI" w:hAnsi="Calibri" w:cs="Calibri"/>
          <w:b/>
          <w:bCs/>
          <w:i/>
          <w:iCs/>
          <w:kern w:val="2"/>
          <w:sz w:val="22"/>
          <w:szCs w:val="22"/>
          <w:lang w:eastAsia="pl-PL"/>
        </w:rPr>
        <w:t xml:space="preserve"> sytuacje kryzysowe, realizowana w Regionie 4: województwa śląskiego”</w:t>
      </w:r>
      <w:r w:rsidR="00012FB2" w:rsidRPr="006F2AEE">
        <w:rPr>
          <w:rFonts w:asciiTheme="minorHAnsi" w:hAnsiTheme="minorHAnsi" w:cstheme="minorHAnsi"/>
          <w:bCs/>
          <w:sz w:val="24"/>
          <w:szCs w:val="24"/>
        </w:rPr>
        <w:t>, który jest współfinansowany przez Unię Europejską ze środków Krajowego Planu Odbudowy i Zwiększenia Odporności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3259995" w14:textId="198939BC" w:rsidR="005C0A13" w:rsidRDefault="005C0A13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Prace remontowo-budowlane w szczególności obejmują:</w:t>
      </w:r>
    </w:p>
    <w:p w14:paraId="0D2BF9A3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przygotowanie podłoża – zabezpieczenie okien i drzwi folią malarską</w:t>
      </w:r>
    </w:p>
    <w:p w14:paraId="6B149E61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roboty przygotowawcze: odbicie tynków, odgrzybianie ścian</w:t>
      </w:r>
    </w:p>
    <w:p w14:paraId="110CE9F9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ułożenie tynków renowacyjnych, wykonanie obrzutki pokrywającej,</w:t>
      </w:r>
    </w:p>
    <w:p w14:paraId="3778BD50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 wykonanie tynku renowacyjnego podkładowego,</w:t>
      </w:r>
    </w:p>
    <w:p w14:paraId="2E038752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wykonanie szpachlówki,</w:t>
      </w:r>
    </w:p>
    <w:p w14:paraId="586B25C9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listwy profilowane, zaprawa gipsowa,</w:t>
      </w:r>
    </w:p>
    <w:p w14:paraId="2195776C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oczyszczenie i zmycie podłoża,</w:t>
      </w:r>
    </w:p>
    <w:p w14:paraId="7E13372F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gruntowanie,</w:t>
      </w:r>
    </w:p>
    <w:p w14:paraId="4238F4D2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montaż wkładu kominkowego i sprawdzenie drożności,</w:t>
      </w:r>
    </w:p>
    <w:p w14:paraId="1E14E1C0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uszczelnienie,</w:t>
      </w:r>
    </w:p>
    <w:p w14:paraId="222544D7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gładzie gipsowe,</w:t>
      </w:r>
    </w:p>
    <w:p w14:paraId="0ACEA787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zagruntowanie, pomalowanie sufitów i ścian przyozdobionych sztukaterią,</w:t>
      </w:r>
    </w:p>
    <w:p w14:paraId="34FD9B18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lastRenderedPageBreak/>
        <w:t>- czyszczenie i mycie posadzek kamiennych i terakotowych, glazury na ścianach,</w:t>
      </w:r>
    </w:p>
    <w:p w14:paraId="0033B247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podłączenie i oznaczenie  przewodów,</w:t>
      </w:r>
    </w:p>
    <w:p w14:paraId="5A4AF701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mycie elementów oświetlenia,</w:t>
      </w:r>
    </w:p>
    <w:p w14:paraId="08F2B776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montaż łączników instalacyjnych podtynkowych,</w:t>
      </w:r>
    </w:p>
    <w:p w14:paraId="6274E06A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montaż gniazd wtyczkowych podtynkowych,</w:t>
      </w:r>
    </w:p>
    <w:p w14:paraId="38D22557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montaż opraw oświetleniowych,</w:t>
      </w:r>
    </w:p>
    <w:p w14:paraId="70EF447B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sprawdzenie i pomiar obwodu elektrycznego,</w:t>
      </w:r>
    </w:p>
    <w:p w14:paraId="262326A2" w14:textId="77777777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>- sprawdzenie samoczynnego wyłączenia zasilania.</w:t>
      </w:r>
    </w:p>
    <w:p w14:paraId="28519106" w14:textId="39CE100D" w:rsidR="005C0A13" w:rsidRPr="005C0A13" w:rsidRDefault="005C0A13" w:rsidP="005C0A13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C0A13">
        <w:rPr>
          <w:rFonts w:asciiTheme="minorHAnsi" w:hAnsiTheme="minorHAnsi" w:cstheme="minorHAnsi"/>
          <w:bCs/>
          <w:sz w:val="24"/>
          <w:szCs w:val="24"/>
        </w:rPr>
        <w:t xml:space="preserve">Opis i szczegółowa specyfikacja prac opisana jest w Załączniku numer </w:t>
      </w:r>
      <w:r>
        <w:rPr>
          <w:rFonts w:asciiTheme="minorHAnsi" w:hAnsiTheme="minorHAnsi" w:cstheme="minorHAnsi"/>
          <w:bCs/>
          <w:sz w:val="24"/>
          <w:szCs w:val="24"/>
        </w:rPr>
        <w:t>5 Przedmiar.</w:t>
      </w:r>
    </w:p>
    <w:p w14:paraId="79D273CA" w14:textId="77777777" w:rsidR="00921C49" w:rsidRDefault="00921C49" w:rsidP="00921C49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C8B427" w14:textId="561835BD" w:rsidR="00362CBB" w:rsidRPr="00921C49" w:rsidRDefault="00362CBB" w:rsidP="00921C49">
      <w:pPr>
        <w:spacing w:line="276" w:lineRule="auto"/>
        <w:ind w:left="426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921C49">
        <w:rPr>
          <w:rFonts w:asciiTheme="minorHAnsi" w:hAnsiTheme="minorHAnsi" w:cstheme="minorHAnsi"/>
          <w:b/>
          <w:sz w:val="24"/>
          <w:szCs w:val="24"/>
        </w:rPr>
        <w:t>§ 2.</w:t>
      </w:r>
      <w:r w:rsidR="006749BB" w:rsidRPr="00921C49">
        <w:rPr>
          <w:rFonts w:asciiTheme="minorHAnsi" w:hAnsiTheme="minorHAnsi" w:cstheme="minorHAnsi"/>
          <w:b/>
          <w:sz w:val="24"/>
          <w:szCs w:val="24"/>
        </w:rPr>
        <w:t xml:space="preserve"> Termin i miejsce wykonania zamówienia</w:t>
      </w:r>
    </w:p>
    <w:p w14:paraId="2EB3E142" w14:textId="2804B360" w:rsidR="00362CBB" w:rsidRPr="00CA2955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zobowiązany jest do wykonania przedmiotu umowy w terminie </w:t>
      </w:r>
      <w:r w:rsidRPr="001A7DA9">
        <w:rPr>
          <w:rFonts w:asciiTheme="minorHAnsi" w:eastAsia="Arial" w:hAnsiTheme="minorHAnsi" w:cstheme="minorHAnsi"/>
          <w:bCs/>
          <w:sz w:val="24"/>
          <w:szCs w:val="24"/>
        </w:rPr>
        <w:t xml:space="preserve">do </w:t>
      </w:r>
      <w:r w:rsidR="00921C49">
        <w:rPr>
          <w:rFonts w:asciiTheme="minorHAnsi" w:eastAsia="Arial" w:hAnsiTheme="minorHAnsi" w:cstheme="minorHAnsi"/>
          <w:bCs/>
          <w:sz w:val="24"/>
          <w:szCs w:val="24"/>
        </w:rPr>
        <w:t>…………………………</w:t>
      </w:r>
      <w:r w:rsidR="00563033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1A7DA9">
        <w:rPr>
          <w:rFonts w:asciiTheme="minorHAnsi" w:eastAsia="Arial" w:hAnsiTheme="minorHAnsi" w:cstheme="minorHAnsi"/>
          <w:bCs/>
          <w:sz w:val="24"/>
          <w:szCs w:val="24"/>
        </w:rPr>
        <w:t xml:space="preserve">dni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od daty podpisania umowy.</w:t>
      </w:r>
    </w:p>
    <w:p w14:paraId="4BD1E142" w14:textId="77777777" w:rsidR="00CA2955" w:rsidRDefault="00CA2955" w:rsidP="00CA2955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Prace remontowo-budowlane prowadzone będą w budynku Gościńca w Ratuszu, Plac Jurajski 17, 42-440 Ogrodzieniec. </w:t>
      </w:r>
    </w:p>
    <w:p w14:paraId="4DBB7532" w14:textId="77777777" w:rsidR="00CA2955" w:rsidRDefault="00CA2955" w:rsidP="00CA2955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25BDE">
        <w:rPr>
          <w:rFonts w:asciiTheme="minorHAnsi" w:hAnsiTheme="minorHAnsi" w:cstheme="minorHAnsi"/>
          <w:bCs/>
          <w:sz w:val="24"/>
          <w:szCs w:val="24"/>
        </w:rPr>
        <w:t>Wykonawca oświadcza, że nie zgłasza zastrzeżeń dotyczących miejsca realizacji Przedmiotu Umowy oraz warunków dojazdu do przyszłego placu budowy i prowadzenia budowy związanej z realizacją Przedmiotu Umowy.</w:t>
      </w:r>
    </w:p>
    <w:p w14:paraId="54734B1E" w14:textId="77777777" w:rsidR="001F62CE" w:rsidRDefault="00CA2955" w:rsidP="001F62CE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1C49">
        <w:rPr>
          <w:rFonts w:asciiTheme="minorHAnsi" w:hAnsiTheme="minorHAnsi" w:cstheme="minorHAnsi"/>
          <w:bCs/>
          <w:sz w:val="24"/>
          <w:szCs w:val="24"/>
        </w:rPr>
        <w:t xml:space="preserve">Wykonawca zobowiązany jest do wykonania Przedmiotu Umowy zgodnie </w:t>
      </w:r>
      <w:r w:rsidRPr="00921C49">
        <w:rPr>
          <w:rFonts w:asciiTheme="minorHAnsi" w:hAnsiTheme="minorHAnsi" w:cstheme="minorHAnsi"/>
          <w:bCs/>
          <w:sz w:val="24"/>
          <w:szCs w:val="24"/>
        </w:rPr>
        <w:br/>
        <w:t xml:space="preserve">z obowiązującymi przepisami prawa i normami budowlanymi, zasadami wiedzy technicznej i sztuki budowlanej. </w:t>
      </w:r>
    </w:p>
    <w:p w14:paraId="43F6FE51" w14:textId="77777777" w:rsidR="007C1098" w:rsidRDefault="00362CBB" w:rsidP="007C1098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62CE">
        <w:rPr>
          <w:rFonts w:asciiTheme="minorHAnsi" w:hAnsiTheme="minorHAnsi" w:cstheme="minorHAnsi"/>
          <w:bCs/>
          <w:sz w:val="24"/>
          <w:szCs w:val="24"/>
        </w:rPr>
        <w:t xml:space="preserve">Odbiór przedmiotu zamówienia, nastąpi na podstawie podpisanego przez Strony protokołu odbioru </w:t>
      </w:r>
      <w:r w:rsidR="003B23FF" w:rsidRPr="001F62CE">
        <w:rPr>
          <w:rFonts w:asciiTheme="minorHAnsi" w:hAnsiTheme="minorHAnsi" w:cstheme="minorHAnsi"/>
          <w:bCs/>
          <w:sz w:val="24"/>
          <w:szCs w:val="24"/>
        </w:rPr>
        <w:t>końcowego</w:t>
      </w:r>
      <w:r w:rsidRPr="001F62CE">
        <w:rPr>
          <w:rFonts w:asciiTheme="minorHAnsi" w:hAnsiTheme="minorHAnsi" w:cstheme="minorHAnsi"/>
          <w:bCs/>
          <w:sz w:val="24"/>
          <w:szCs w:val="24"/>
        </w:rPr>
        <w:t>.</w:t>
      </w:r>
    </w:p>
    <w:p w14:paraId="16069988" w14:textId="0FBF9655" w:rsidR="00362CBB" w:rsidRPr="007C1098" w:rsidRDefault="001F62CE" w:rsidP="007C1098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1098">
        <w:rPr>
          <w:rFonts w:asciiTheme="minorHAnsi" w:hAnsiTheme="minorHAnsi" w:cstheme="minorHAnsi"/>
          <w:bCs/>
          <w:sz w:val="24"/>
          <w:szCs w:val="24"/>
        </w:rPr>
        <w:t>Prace</w:t>
      </w:r>
      <w:r w:rsidR="00362CBB" w:rsidRPr="007C1098">
        <w:rPr>
          <w:rFonts w:asciiTheme="minorHAnsi" w:hAnsiTheme="minorHAnsi" w:cstheme="minorHAnsi"/>
          <w:bCs/>
          <w:sz w:val="24"/>
          <w:szCs w:val="24"/>
        </w:rPr>
        <w:t xml:space="preserve"> uważa się za wykonan</w:t>
      </w:r>
      <w:r w:rsidRPr="007C1098">
        <w:rPr>
          <w:rFonts w:asciiTheme="minorHAnsi" w:hAnsiTheme="minorHAnsi" w:cstheme="minorHAnsi"/>
          <w:bCs/>
          <w:sz w:val="24"/>
          <w:szCs w:val="24"/>
        </w:rPr>
        <w:t>e</w:t>
      </w:r>
      <w:r w:rsidR="00362CBB" w:rsidRPr="007C1098">
        <w:rPr>
          <w:rFonts w:asciiTheme="minorHAnsi" w:hAnsiTheme="minorHAnsi" w:cstheme="minorHAnsi"/>
          <w:bCs/>
          <w:sz w:val="24"/>
          <w:szCs w:val="24"/>
        </w:rPr>
        <w:t xml:space="preserve"> w terminie, jeżeli </w:t>
      </w:r>
      <w:r w:rsidRPr="007C1098">
        <w:rPr>
          <w:rFonts w:asciiTheme="minorHAnsi" w:hAnsiTheme="minorHAnsi" w:cstheme="minorHAnsi"/>
          <w:bCs/>
          <w:sz w:val="24"/>
          <w:szCs w:val="24"/>
        </w:rPr>
        <w:t>zostaną zakończone</w:t>
      </w:r>
      <w:r w:rsidR="00362CBB" w:rsidRPr="007C1098">
        <w:rPr>
          <w:rFonts w:asciiTheme="minorHAnsi" w:hAnsiTheme="minorHAnsi" w:cstheme="minorHAnsi"/>
          <w:bCs/>
          <w:sz w:val="24"/>
          <w:szCs w:val="24"/>
        </w:rPr>
        <w:t xml:space="preserve"> w terminie wskazanym w ust. 1.</w:t>
      </w:r>
    </w:p>
    <w:p w14:paraId="31B284BD" w14:textId="77777777" w:rsidR="00362CBB" w:rsidRPr="00F6671A" w:rsidRDefault="00362CBB" w:rsidP="00A71BC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3.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Wynagrodzenie</w:t>
      </w:r>
    </w:p>
    <w:p w14:paraId="1F02FF4E" w14:textId="77777777" w:rsidR="001510AB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Łączne wynagrodzenie należne Wykonawcy za wykonanie przedmiotu umowy wynosi:</w:t>
      </w:r>
    </w:p>
    <w:p w14:paraId="289B13C3" w14:textId="5A494146" w:rsidR="00362CBB" w:rsidRDefault="00F124B4" w:rsidP="001510AB">
      <w:pPr>
        <w:spacing w:line="276" w:lineRule="auto"/>
        <w:ind w:left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bookmarkStart w:id="0" w:name="_Hlk205577715"/>
      <w:r w:rsidRPr="00563033">
        <w:rPr>
          <w:rFonts w:asciiTheme="minorHAnsi" w:eastAsia="Arial" w:hAnsiTheme="minorHAnsi" w:cstheme="minorHAnsi"/>
          <w:b/>
          <w:sz w:val="24"/>
          <w:szCs w:val="24"/>
        </w:rPr>
        <w:t xml:space="preserve">netto </w:t>
      </w:r>
      <w:r w:rsidR="007C1098">
        <w:rPr>
          <w:rFonts w:asciiTheme="minorHAnsi" w:eastAsia="Arial" w:hAnsiTheme="minorHAnsi" w:cstheme="minorHAnsi"/>
          <w:b/>
          <w:sz w:val="24"/>
          <w:szCs w:val="24"/>
        </w:rPr>
        <w:t>…………………………….</w:t>
      </w:r>
      <w:r w:rsidR="00563033" w:rsidRPr="00563033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362CBB" w:rsidRPr="00563033">
        <w:rPr>
          <w:rFonts w:asciiTheme="minorHAnsi" w:eastAsia="Arial" w:hAnsiTheme="minorHAnsi" w:cstheme="minorHAnsi"/>
          <w:b/>
          <w:sz w:val="24"/>
          <w:szCs w:val="24"/>
        </w:rPr>
        <w:t>zł</w:t>
      </w:r>
      <w:r w:rsidRPr="00563033">
        <w:rPr>
          <w:rFonts w:asciiTheme="minorHAnsi" w:eastAsia="Arial" w:hAnsiTheme="minorHAnsi" w:cstheme="minorHAnsi"/>
          <w:b/>
          <w:sz w:val="24"/>
          <w:szCs w:val="24"/>
        </w:rPr>
        <w:t>otych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362CBB" w:rsidRPr="006F2AEE">
        <w:rPr>
          <w:rFonts w:asciiTheme="minorHAnsi" w:eastAsia="Arial" w:hAnsiTheme="minorHAnsi" w:cstheme="minorHAnsi"/>
          <w:bCs/>
          <w:sz w:val="24"/>
          <w:szCs w:val="24"/>
        </w:rPr>
        <w:t>(słownie</w:t>
      </w:r>
      <w:r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7C1098">
        <w:rPr>
          <w:rFonts w:asciiTheme="minorHAnsi" w:eastAsia="Arial" w:hAnsiTheme="minorHAnsi" w:cstheme="minorHAnsi"/>
          <w:bCs/>
          <w:sz w:val="24"/>
          <w:szCs w:val="24"/>
        </w:rPr>
        <w:t>……………………………..</w:t>
      </w:r>
      <w:r w:rsidR="00563033">
        <w:rPr>
          <w:rFonts w:asciiTheme="minorHAnsi" w:eastAsia="Arial" w:hAnsiTheme="minorHAnsi" w:cstheme="minorHAnsi"/>
          <w:bCs/>
          <w:sz w:val="24"/>
          <w:szCs w:val="24"/>
        </w:rPr>
        <w:t xml:space="preserve"> złotych</w:t>
      </w:r>
      <w:r>
        <w:rPr>
          <w:rFonts w:asciiTheme="minorHAnsi" w:eastAsia="Arial" w:hAnsiTheme="minorHAnsi" w:cstheme="minorHAnsi"/>
          <w:bCs/>
          <w:sz w:val="24"/>
          <w:szCs w:val="24"/>
        </w:rPr>
        <w:t xml:space="preserve">, </w:t>
      </w:r>
      <w:r w:rsidRPr="00563033">
        <w:rPr>
          <w:rFonts w:asciiTheme="minorHAnsi" w:eastAsia="Arial" w:hAnsiTheme="minorHAnsi" w:cstheme="minorHAnsi"/>
          <w:b/>
          <w:sz w:val="24"/>
          <w:szCs w:val="24"/>
        </w:rPr>
        <w:t xml:space="preserve">VAT </w:t>
      </w:r>
      <w:r w:rsidR="007C1098">
        <w:rPr>
          <w:rFonts w:asciiTheme="minorHAnsi" w:eastAsia="Arial" w:hAnsiTheme="minorHAnsi" w:cstheme="minorHAnsi"/>
          <w:b/>
          <w:sz w:val="24"/>
          <w:szCs w:val="24"/>
        </w:rPr>
        <w:t>…………………</w:t>
      </w:r>
      <w:r w:rsidR="00563033" w:rsidRPr="00563033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="00832A38" w:rsidRPr="00563033">
        <w:rPr>
          <w:rFonts w:asciiTheme="minorHAnsi" w:eastAsia="Arial" w:hAnsiTheme="minorHAnsi" w:cstheme="minorHAnsi"/>
          <w:b/>
          <w:sz w:val="24"/>
          <w:szCs w:val="24"/>
        </w:rPr>
        <w:t>zł</w:t>
      </w:r>
      <w:r w:rsidR="00563033">
        <w:rPr>
          <w:rFonts w:asciiTheme="minorHAnsi" w:eastAsia="Arial" w:hAnsiTheme="minorHAnsi" w:cstheme="minorHAnsi"/>
          <w:b/>
          <w:sz w:val="24"/>
          <w:szCs w:val="24"/>
        </w:rPr>
        <w:t>otych</w:t>
      </w:r>
      <w:r>
        <w:rPr>
          <w:rFonts w:asciiTheme="minorHAnsi" w:eastAsia="Arial" w:hAnsiTheme="minorHAnsi" w:cstheme="minorHAnsi"/>
          <w:bCs/>
          <w:sz w:val="24"/>
          <w:szCs w:val="24"/>
        </w:rPr>
        <w:t xml:space="preserve"> (słownie </w:t>
      </w:r>
      <w:r w:rsidR="007C1098">
        <w:rPr>
          <w:rFonts w:asciiTheme="minorHAnsi" w:eastAsia="Arial" w:hAnsiTheme="minorHAnsi" w:cstheme="minorHAnsi"/>
          <w:bCs/>
          <w:sz w:val="24"/>
          <w:szCs w:val="24"/>
        </w:rPr>
        <w:t>………………………………………………..</w:t>
      </w:r>
      <w:r w:rsidR="00563033">
        <w:rPr>
          <w:rFonts w:asciiTheme="minorHAnsi" w:eastAsia="Arial" w:hAnsiTheme="minorHAnsi" w:cstheme="minorHAnsi"/>
          <w:bCs/>
          <w:sz w:val="24"/>
          <w:szCs w:val="24"/>
        </w:rPr>
        <w:t xml:space="preserve"> złotych </w:t>
      </w:r>
      <w:r w:rsidR="007C1098">
        <w:rPr>
          <w:rFonts w:asciiTheme="minorHAnsi" w:eastAsia="Arial" w:hAnsiTheme="minorHAnsi" w:cstheme="minorHAnsi"/>
          <w:bCs/>
          <w:sz w:val="24"/>
          <w:szCs w:val="24"/>
        </w:rPr>
        <w:t>…………..</w:t>
      </w:r>
      <w:r>
        <w:rPr>
          <w:rFonts w:asciiTheme="minorHAnsi" w:eastAsia="Arial" w:hAnsiTheme="minorHAnsi" w:cstheme="minorHAnsi"/>
          <w:bCs/>
          <w:sz w:val="24"/>
          <w:szCs w:val="24"/>
        </w:rPr>
        <w:t>).</w:t>
      </w:r>
    </w:p>
    <w:bookmarkEnd w:id="0"/>
    <w:p w14:paraId="6051F628" w14:textId="1FF1EEE9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Wynagrodzenie obejmuje wszelkie koszty związane z realizacją przedmiotu umowy</w:t>
      </w:r>
      <w:r w:rsidR="00C15DF2">
        <w:rPr>
          <w:rFonts w:asciiTheme="minorHAnsi" w:eastAsia="Arial" w:hAnsiTheme="minorHAnsi" w:cstheme="minorHAnsi"/>
          <w:bCs/>
          <w:sz w:val="24"/>
          <w:szCs w:val="24"/>
        </w:rPr>
        <w:t xml:space="preserve"> zgodnie z zapytaniem ofertowym</w:t>
      </w:r>
      <w:r w:rsidR="007C1098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="007C1098" w:rsidRPr="007C1098">
        <w:rPr>
          <w:rFonts w:ascii="Aptos" w:eastAsia="Aptos" w:hAnsi="Aptos" w:cs="Aptos"/>
          <w:sz w:val="24"/>
          <w:szCs w:val="24"/>
          <w:lang w:eastAsia="pl-PL"/>
        </w:rPr>
        <w:t xml:space="preserve"> </w:t>
      </w:r>
      <w:r w:rsidR="007C1098" w:rsidRPr="007C1098">
        <w:rPr>
          <w:rFonts w:asciiTheme="minorHAnsi" w:eastAsia="Arial" w:hAnsiTheme="minorHAnsi" w:cstheme="minorHAnsi"/>
          <w:bCs/>
          <w:sz w:val="24"/>
          <w:szCs w:val="24"/>
        </w:rPr>
        <w:t>w tym koszty materiałów, personelu, sprzętu, niezbędnych prób, sprawdzeń odbiorów i uzgodnień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.</w:t>
      </w:r>
    </w:p>
    <w:p w14:paraId="28E23E4B" w14:textId="37E883F4" w:rsidR="00D4393F" w:rsidRPr="00D4393F" w:rsidRDefault="00362CBB" w:rsidP="00D4393F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Wynagrodzenie</w:t>
      </w:r>
      <w:r w:rsidR="007C1098">
        <w:rPr>
          <w:rFonts w:asciiTheme="minorHAnsi" w:hAnsiTheme="minorHAnsi" w:cstheme="minorHAnsi"/>
          <w:bCs/>
          <w:sz w:val="24"/>
          <w:szCs w:val="24"/>
        </w:rPr>
        <w:t xml:space="preserve"> ma charakter ryczałtowy i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nie ulegnie podwyższeniu przez cały okres obowiązywania umowy</w:t>
      </w:r>
      <w:r w:rsidR="00D4393F">
        <w:rPr>
          <w:rFonts w:asciiTheme="minorHAnsi" w:hAnsiTheme="minorHAnsi" w:cstheme="minorHAnsi"/>
          <w:bCs/>
          <w:sz w:val="24"/>
          <w:szCs w:val="24"/>
        </w:rPr>
        <w:t>,</w:t>
      </w:r>
      <w:r w:rsidR="00D4393F" w:rsidRPr="00D4393F">
        <w:rPr>
          <w:rFonts w:ascii="Aptos" w:eastAsia="Aptos" w:hAnsi="Aptos" w:cs="Aptos"/>
          <w:sz w:val="24"/>
          <w:szCs w:val="24"/>
          <w:lang w:eastAsia="pl-PL"/>
        </w:rPr>
        <w:t xml:space="preserve"> </w:t>
      </w:r>
      <w:r w:rsidR="00D4393F" w:rsidRPr="00D4393F">
        <w:rPr>
          <w:rFonts w:asciiTheme="minorHAnsi" w:hAnsiTheme="minorHAnsi" w:cstheme="minorHAnsi"/>
          <w:bCs/>
          <w:sz w:val="24"/>
          <w:szCs w:val="24"/>
        </w:rPr>
        <w:t xml:space="preserve">nie podlega waloryzacji, ponownemu obliczeniu i obejmuje wszelkie narzuty i dodatki. </w:t>
      </w:r>
    </w:p>
    <w:p w14:paraId="435D3FF6" w14:textId="6E1AEA40" w:rsidR="00362CBB" w:rsidRPr="006F2AEE" w:rsidRDefault="00362CBB" w:rsidP="00D4393F">
      <w:pPr>
        <w:spacing w:line="276" w:lineRule="auto"/>
        <w:ind w:left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14:paraId="6B6B9BA1" w14:textId="77777777" w:rsidR="00362CBB" w:rsidRPr="001100B6" w:rsidRDefault="00362CBB" w:rsidP="00FE3B7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4.</w:t>
      </w:r>
      <w:r w:rsidR="006749BB" w:rsidRPr="001100B6">
        <w:rPr>
          <w:rFonts w:asciiTheme="minorHAnsi" w:hAnsiTheme="minorHAnsi" w:cstheme="minorHAnsi"/>
          <w:b/>
          <w:sz w:val="24"/>
          <w:szCs w:val="24"/>
        </w:rPr>
        <w:t xml:space="preserve"> Warunki płatności</w:t>
      </w:r>
    </w:p>
    <w:p w14:paraId="1A3E5279" w14:textId="27102CE9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zapłaci Wykonawcy wynagrodzenie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, o którym mowa w § 3 ust. 1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7C1098">
        <w:rPr>
          <w:rFonts w:asciiTheme="minorHAnsi" w:hAnsiTheme="minorHAnsi" w:cstheme="minorHAnsi"/>
          <w:bCs/>
          <w:sz w:val="24"/>
          <w:szCs w:val="24"/>
        </w:rPr>
        <w:br/>
      </w:r>
      <w:r w:rsidRPr="006F2AEE">
        <w:rPr>
          <w:rFonts w:asciiTheme="minorHAnsi" w:hAnsiTheme="minorHAnsi" w:cstheme="minorHAnsi"/>
          <w:bCs/>
          <w:sz w:val="24"/>
          <w:szCs w:val="24"/>
        </w:rPr>
        <w:t>z zastrzeżeniem ust. 2, na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podstawie prawidłowo wystawionej faktury, z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terminem płatności nie krótszym niż </w:t>
      </w:r>
      <w:r w:rsidR="00C15DF2">
        <w:rPr>
          <w:rFonts w:asciiTheme="minorHAnsi" w:hAnsiTheme="minorHAnsi" w:cstheme="minorHAnsi"/>
          <w:bCs/>
          <w:sz w:val="24"/>
          <w:szCs w:val="24"/>
        </w:rPr>
        <w:t>30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od dnia otrzymania poprawnie wystawionej faktury przez Zamawiającego.</w:t>
      </w:r>
    </w:p>
    <w:p w14:paraId="63EE9D7C" w14:textId="5E29FC08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Warunkiem wystawienia faktury, a następnie dokonania na jej podstawie płatności, jest podpisanie bez zastrzeżeń przez Zamawiającego 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p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rotokołu odbioru końcowego, o którym mowa w § 2 ust. </w:t>
      </w:r>
      <w:r w:rsidR="007C1098">
        <w:rPr>
          <w:rFonts w:asciiTheme="minorHAnsi" w:hAnsiTheme="minorHAnsi" w:cstheme="minorHAnsi"/>
          <w:bCs/>
          <w:sz w:val="24"/>
          <w:szCs w:val="24"/>
        </w:rPr>
        <w:t>6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E43481" w14:textId="3B102351" w:rsidR="00966EAC" w:rsidRPr="006F2AEE" w:rsidRDefault="00966EAC" w:rsidP="00B55204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D43ABF9" w14:textId="77777777" w:rsidR="00940666" w:rsidRPr="001100B6" w:rsidRDefault="00362CBB" w:rsidP="0083502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5.</w:t>
      </w:r>
      <w:r w:rsidR="00940666" w:rsidRPr="001100B6">
        <w:rPr>
          <w:rFonts w:asciiTheme="minorHAnsi" w:hAnsiTheme="minorHAnsi" w:cstheme="minorHAnsi"/>
          <w:b/>
          <w:sz w:val="24"/>
          <w:szCs w:val="24"/>
        </w:rPr>
        <w:t xml:space="preserve"> Warunki gwarancji</w:t>
      </w:r>
    </w:p>
    <w:p w14:paraId="7AFA962B" w14:textId="6619DDDB" w:rsidR="00D4393F" w:rsidRPr="00D4393F" w:rsidRDefault="00D4393F" w:rsidP="00D4393F">
      <w:pPr>
        <w:suppressAutoHyphens w:val="0"/>
        <w:jc w:val="both"/>
        <w:rPr>
          <w:rFonts w:asciiTheme="minorHAnsi" w:eastAsia="Aptos" w:hAnsiTheme="minorHAnsi" w:cstheme="minorHAnsi"/>
          <w:sz w:val="24"/>
          <w:szCs w:val="24"/>
          <w:lang w:eastAsia="pl-PL"/>
        </w:rPr>
      </w:pPr>
      <w:r>
        <w:rPr>
          <w:rFonts w:asciiTheme="minorHAnsi" w:eastAsia="Aptos" w:hAnsiTheme="minorHAnsi" w:cstheme="minorHAnsi"/>
          <w:sz w:val="24"/>
          <w:szCs w:val="24"/>
          <w:lang w:eastAsia="pl-PL"/>
        </w:rPr>
        <w:t xml:space="preserve">1. </w:t>
      </w:r>
      <w:r w:rsidRPr="00D4393F">
        <w:rPr>
          <w:rFonts w:asciiTheme="minorHAnsi" w:eastAsia="Aptos" w:hAnsiTheme="minorHAnsi" w:cstheme="minorHAnsi"/>
          <w:sz w:val="24"/>
          <w:szCs w:val="24"/>
          <w:lang w:eastAsia="pl-PL"/>
        </w:rPr>
        <w:t>Wykonawca udziela Zamawiającemu gwarancji na okres ......................... od daty odbioru końcowego.</w:t>
      </w:r>
    </w:p>
    <w:p w14:paraId="7A5FF8D0" w14:textId="77777777" w:rsidR="00D4393F" w:rsidRPr="00D4393F" w:rsidRDefault="00D4393F" w:rsidP="00D4393F">
      <w:pPr>
        <w:suppressAutoHyphens w:val="0"/>
        <w:jc w:val="both"/>
        <w:rPr>
          <w:rFonts w:asciiTheme="minorHAnsi" w:eastAsia="Aptos" w:hAnsiTheme="minorHAnsi" w:cstheme="minorHAnsi"/>
          <w:sz w:val="24"/>
          <w:szCs w:val="24"/>
          <w:lang w:eastAsia="pl-PL"/>
        </w:rPr>
      </w:pPr>
      <w:r w:rsidRPr="00D4393F">
        <w:rPr>
          <w:rFonts w:asciiTheme="minorHAnsi" w:eastAsia="Aptos" w:hAnsiTheme="minorHAnsi" w:cstheme="minorHAnsi"/>
          <w:sz w:val="24"/>
          <w:szCs w:val="24"/>
          <w:lang w:eastAsia="pl-PL"/>
        </w:rPr>
        <w:t>2. W przypadku ujawnienia wad w okresie gwarancji, Wykonawca zobowiązuje się do ich usunięcia na własny koszt.</w:t>
      </w:r>
    </w:p>
    <w:p w14:paraId="4ED933E1" w14:textId="096116DE" w:rsidR="00D4393F" w:rsidRPr="00D4393F" w:rsidRDefault="00D4393F" w:rsidP="00D4393F">
      <w:pPr>
        <w:widowControl w:val="0"/>
        <w:suppressAutoHyphens w:val="0"/>
        <w:jc w:val="both"/>
        <w:rPr>
          <w:rFonts w:asciiTheme="minorHAnsi" w:eastAsia="Arial Narrow" w:hAnsiTheme="minorHAnsi" w:cstheme="minorHAnsi"/>
          <w:sz w:val="24"/>
          <w:szCs w:val="24"/>
          <w:lang w:eastAsia="pl-PL"/>
        </w:rPr>
      </w:pP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3. Wykonawca udziela Zamawiającemu gwarancji jakości na wykonane roboty budowlane, </w:t>
      </w:r>
      <w:r>
        <w:rPr>
          <w:rFonts w:asciiTheme="minorHAnsi" w:eastAsia="Arial Narrow" w:hAnsiTheme="minorHAnsi" w:cstheme="minorHAnsi"/>
          <w:sz w:val="24"/>
          <w:szCs w:val="24"/>
          <w:lang w:eastAsia="pl-PL"/>
        </w:rPr>
        <w:br/>
      </w: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>w tym montażowe i prace towarzyszące, na okres ………………….... od dnia podpisania bezusterkowego protokołu odbioru powykonawczego.</w:t>
      </w:r>
    </w:p>
    <w:p w14:paraId="7DA8235D" w14:textId="0396BD95" w:rsidR="00D4393F" w:rsidRPr="00D4393F" w:rsidRDefault="00D4393F" w:rsidP="00D4393F">
      <w:pPr>
        <w:widowControl w:val="0"/>
        <w:suppressAutoHyphens w:val="0"/>
        <w:jc w:val="both"/>
        <w:rPr>
          <w:rFonts w:asciiTheme="minorHAnsi" w:eastAsia="Arial Narrow" w:hAnsiTheme="minorHAnsi" w:cstheme="minorHAnsi"/>
          <w:sz w:val="24"/>
          <w:szCs w:val="24"/>
          <w:lang w:eastAsia="pl-PL"/>
        </w:rPr>
      </w:pP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4. W okresie gwarancji Wykonawca zobowiązany jest do nieodpłatnego usunięcia zgłoszonych mu przez Zamawiającego wad Przedmiotu Umowy w ciągu </w:t>
      </w:r>
      <w:r>
        <w:rPr>
          <w:rFonts w:asciiTheme="minorHAnsi" w:eastAsia="Arial Narrow" w:hAnsiTheme="minorHAnsi" w:cstheme="minorHAnsi"/>
          <w:sz w:val="24"/>
          <w:szCs w:val="24"/>
          <w:lang w:eastAsia="pl-PL"/>
        </w:rPr>
        <w:t>7</w:t>
      </w: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dni od zgłoszenia, a ponadto Zamawiającemu przysługują inne uprawnienia przewidziane przez powszechnie obowiązujące przepisy prawa. W okresie gwarancji na montaż, gwarancje na urządzenia są realizowane zgodnie z warunkami gwarancji producentów poszczególnych urządzeń.</w:t>
      </w:r>
    </w:p>
    <w:p w14:paraId="3661A4D1" w14:textId="6CB7033C" w:rsidR="00D4393F" w:rsidRPr="00D4393F" w:rsidRDefault="00D4393F" w:rsidP="00D4393F">
      <w:pPr>
        <w:widowControl w:val="0"/>
        <w:suppressAutoHyphens w:val="0"/>
        <w:jc w:val="both"/>
        <w:rPr>
          <w:rFonts w:asciiTheme="minorHAnsi" w:eastAsia="Arial Narrow" w:hAnsiTheme="minorHAnsi" w:cstheme="minorHAnsi"/>
          <w:sz w:val="24"/>
          <w:szCs w:val="24"/>
          <w:lang w:eastAsia="pl-PL"/>
        </w:rPr>
      </w:pP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5. W przypadku odmowy usunięcia zgłoszonej wady lub nie usunięcia wady w terminie określonym w umowie Zamawiający może zlecić ich usunięcie przez inny podmiot na koszt </w:t>
      </w:r>
      <w:r>
        <w:rPr>
          <w:rFonts w:asciiTheme="minorHAnsi" w:eastAsia="Arial Narrow" w:hAnsiTheme="minorHAnsi" w:cstheme="minorHAnsi"/>
          <w:sz w:val="24"/>
          <w:szCs w:val="24"/>
          <w:lang w:eastAsia="pl-PL"/>
        </w:rPr>
        <w:br/>
      </w:r>
      <w:r w:rsidRPr="00D4393F">
        <w:rPr>
          <w:rFonts w:asciiTheme="minorHAnsi" w:eastAsia="Arial Narrow" w:hAnsiTheme="minorHAnsi" w:cstheme="minorHAnsi"/>
          <w:sz w:val="24"/>
          <w:szCs w:val="24"/>
          <w:lang w:eastAsia="pl-PL"/>
        </w:rPr>
        <w:t>i ryzyko Wykonawcy. Zamawiający może na koszt i ryzyko Wykonawcy spowodować usunięcie tej wady we własnym zakresie.</w:t>
      </w:r>
    </w:p>
    <w:p w14:paraId="3EAB823E" w14:textId="77777777" w:rsidR="00362CBB" w:rsidRPr="000B39AB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39AB">
        <w:rPr>
          <w:rFonts w:asciiTheme="minorHAnsi" w:hAnsiTheme="minorHAnsi" w:cstheme="minorHAnsi"/>
          <w:b/>
          <w:sz w:val="24"/>
          <w:szCs w:val="24"/>
        </w:rPr>
        <w:t>§ 6.</w:t>
      </w:r>
      <w:r w:rsidR="002B01A9" w:rsidRPr="000B39AB">
        <w:rPr>
          <w:rFonts w:asciiTheme="minorHAnsi" w:hAnsiTheme="minorHAnsi" w:cstheme="minorHAnsi"/>
          <w:b/>
          <w:sz w:val="24"/>
          <w:szCs w:val="24"/>
        </w:rPr>
        <w:t xml:space="preserve"> Odstąpienie od umowy</w:t>
      </w:r>
    </w:p>
    <w:p w14:paraId="54B04F87" w14:textId="77777777" w:rsidR="00362CBB" w:rsidRPr="006F2AEE" w:rsidRDefault="00362CBB" w:rsidP="00B55204">
      <w:pPr>
        <w:numPr>
          <w:ilvl w:val="0"/>
          <w:numId w:val="16"/>
        </w:numPr>
        <w:spacing w:line="276" w:lineRule="auto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Oprócz przypadków wymienionych w przepisach prawa, w tym</w:t>
      </w:r>
      <w:r w:rsidR="00CB4AA2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szczególno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ści polskiego kodeksu cywilnego, Zamawiającemu przysługuje prawo odstąpienia od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w całości lub części, w przypadku gdy:</w:t>
      </w:r>
    </w:p>
    <w:p w14:paraId="0AE7C111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zostanie rozpoczęte postępowanie likwidacyjne Wykonawcy,</w:t>
      </w:r>
    </w:p>
    <w:p w14:paraId="77E6668A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nastąpiło zajęcie wierzytelności przysługujących Wykonawcy wobec Zamawiającego z tytułu wykonania umowy,</w:t>
      </w:r>
    </w:p>
    <w:p w14:paraId="5CF8B344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 w14:paraId="4C0230B6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zwłoka w wykonaniu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przekracza 10 dni w stosunku do terminu określonego § 2 ust. 1 umowy,</w:t>
      </w:r>
    </w:p>
    <w:p w14:paraId="0B139D5F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nie usunie wad w dodatkowym terminie wyznaczonym przez Zamawiającego nie krótszym niż 7 dni.</w:t>
      </w:r>
    </w:p>
    <w:p w14:paraId="0A890488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umowy przez Zamawiającego, Wykonawca może żądać wynagrodzenia jedynie za część umowy wykonaną do daty odstąpienia. </w:t>
      </w:r>
    </w:p>
    <w:p w14:paraId="457F7FAA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Odstąpienie od umowy następuje w formie pisemnej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pod rygorem nieważności takiego odstąpienia i powinno zawierać uzasadnienie.</w:t>
      </w:r>
    </w:p>
    <w:p w14:paraId="1DCEFFC5" w14:textId="473E3A16" w:rsidR="00362CBB" w:rsidRPr="00042B11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7.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Kary umowne</w:t>
      </w:r>
    </w:p>
    <w:p w14:paraId="2936EF13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Strony zgodnie postanawiają, że z tytułu nie wykonania lub nienależytego wykonania przedmiotu umowy, Wykonawca zapłaci Zamawiającemu kary umowne w następujących okolicznościach:</w:t>
      </w:r>
    </w:p>
    <w:p w14:paraId="3B7E82D2" w14:textId="142F0F7D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przez Zamawiającego z przyczyn zawinionych przez Wykonawcę, w wysokości 20%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którym mowa w § 3 ust. 1,</w:t>
      </w:r>
    </w:p>
    <w:p w14:paraId="7F6D80BC" w14:textId="7135EC8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niedotrzymania terminu dostawy,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ust.1,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 § 3 ust. 1 za każdy dzień zwłoki,</w:t>
      </w:r>
    </w:p>
    <w:p w14:paraId="26F0B352" w14:textId="25D74AA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niedotrzymania terminu reakcji i naprawy lub wymiany,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973C1C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 ust. 1 za każdy dzień zwłoki.</w:t>
      </w:r>
    </w:p>
    <w:p w14:paraId="7B1C108D" w14:textId="6FE241B0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zobowiązuje się zapłacić karę umowną w terminie 14 dni od dnia doręczenia wezwania do zapłaty. </w:t>
      </w:r>
    </w:p>
    <w:p w14:paraId="7EB3E129" w14:textId="536D4411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jest uprawniony do potrącania naliczonych kar umownych z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wynagrodzenia należnego Wykonawcy, na co Wykonawca wyraża zgodę.</w:t>
      </w:r>
    </w:p>
    <w:p w14:paraId="55D1F07B" w14:textId="527495B5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Łączna maksymalna wysokość kar umownych, których mogą dochodzić strony nie może przekroczyć 20 % wynagrodzenia </w:t>
      </w:r>
      <w:r w:rsidR="002F0090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ust.</w:t>
      </w:r>
      <w:r w:rsidR="00ED53FF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1.</w:t>
      </w:r>
    </w:p>
    <w:p w14:paraId="720391FF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może dochodzić odszkodowania przewyższającego kwotę kary umownej.</w:t>
      </w:r>
    </w:p>
    <w:p w14:paraId="0E04D262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8.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Zmiany umowy</w:t>
      </w:r>
    </w:p>
    <w:p w14:paraId="6A07BF0F" w14:textId="77777777" w:rsidR="00ED53FF" w:rsidRPr="006F2AEE" w:rsidRDefault="00ED53FF" w:rsidP="00B55204">
      <w:pPr>
        <w:numPr>
          <w:ilvl w:val="0"/>
          <w:numId w:val="18"/>
        </w:numPr>
        <w:tabs>
          <w:tab w:val="left" w:pos="0"/>
          <w:tab w:val="left" w:pos="1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Zamawiający dopuszcza możliwość wprowadzenia zmian w umowie, w</w:t>
      </w:r>
      <w:r w:rsidR="00940C17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zakresie:</w:t>
      </w:r>
    </w:p>
    <w:p w14:paraId="16926DA8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sposobu realizacji umowy lub zmiany zakresu świadczeń Wykonawcy, w przypadku zmiany przepisów praw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opublikowa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nych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Dzienniku Urzędowym Unii Europejskiej, Dzienniku Ustaw, Monitorze Polskim lub Dzienniku Urzędowym odpowiedniego ministra,</w:t>
      </w:r>
      <w:bookmarkStart w:id="1" w:name="_Hlk77327915"/>
    </w:p>
    <w:bookmarkEnd w:id="1"/>
    <w:p w14:paraId="0A859097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terminu realizacji umowy:</w:t>
      </w:r>
    </w:p>
    <w:p w14:paraId="41089A11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okoliczności leżących po stronie Zamawiającego, o czas trwania tych okoliczności,</w:t>
      </w:r>
    </w:p>
    <w:p w14:paraId="020B5446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wystąpienia okoliczności, nadzwyczajnych, których Wykonawca oraz Zamawiający nie mogli przewidzieć, a wystąpiły w trakcie realizacji przedmiotu umowy, o czas trwania tych okoliczności,</w:t>
      </w:r>
    </w:p>
    <w:p w14:paraId="07ACA998" w14:textId="22BF2B20" w:rsidR="00ED53FF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zaistnienia siły wyższej, o czas trwania siły wyższej uniemożliwiającej prawidłowe wykonanie dostawy.</w:t>
      </w:r>
    </w:p>
    <w:p w14:paraId="7EAB0F2B" w14:textId="15DD8E8A" w:rsidR="00F6355E" w:rsidRPr="00F6355E" w:rsidRDefault="00F6355E" w:rsidP="00F6355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Zamawiający dopuszcza możliwość zamówień uzupełniających (na poziomie do 20% wartości zamówienia). Zamawiający skorzysta z możliwości zamówienia uzupełniającego jedynie w sytuacji zaistnienia istotnych z punktu widzenia realizacji projektu okoliczności, których , których nie mógł przewidzieć na etapie tworzenia zapytania ofertowego. </w:t>
      </w:r>
    </w:p>
    <w:p w14:paraId="05F2ED7D" w14:textId="77777777" w:rsidR="00A5541C" w:rsidRPr="006F2AEE" w:rsidRDefault="00ED53FF" w:rsidP="00B55204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w umowie wymagają zgody obu stron w formie pisemnej pod rygorem nieważności.</w:t>
      </w:r>
    </w:p>
    <w:p w14:paraId="538D8088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D02400" w:rsidRPr="00042B11">
        <w:rPr>
          <w:rFonts w:asciiTheme="minorHAnsi" w:hAnsiTheme="minorHAnsi" w:cstheme="minorHAnsi"/>
          <w:b/>
          <w:sz w:val="24"/>
          <w:szCs w:val="24"/>
        </w:rPr>
        <w:t>9</w:t>
      </w:r>
      <w:r w:rsidRPr="00042B11">
        <w:rPr>
          <w:rFonts w:asciiTheme="minorHAnsi" w:hAnsiTheme="minorHAnsi" w:cstheme="minorHAnsi"/>
          <w:b/>
          <w:sz w:val="24"/>
          <w:szCs w:val="24"/>
        </w:rPr>
        <w:t>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Inne postanowienia</w:t>
      </w:r>
    </w:p>
    <w:p w14:paraId="7688D1D3" w14:textId="77777777" w:rsidR="00D02400" w:rsidRPr="006F2AEE" w:rsidRDefault="00D02400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Każda ze Stron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>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 w14:paraId="79E67E97" w14:textId="09E9B3F0" w:rsidR="00362CBB" w:rsidRPr="006F2AEE" w:rsidRDefault="00362CBB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i Zamawiaj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ący zobowiązują się zapewnić przetwarzanie danych osobowych zgodnie z powszechnie obowiązującymi przepisami, w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szczególności z przepisami</w:t>
      </w:r>
      <w:r w:rsidR="0083104E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r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ozporządzenia Parlamentu Europejskiego 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I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</w:t>
      </w:r>
      <w:r w:rsidR="001C7568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r. o</w:t>
      </w:r>
      <w:r w:rsidR="00D02400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ochronie danych osobowych.</w:t>
      </w:r>
    </w:p>
    <w:p w14:paraId="3233FF5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sprawach nieuregulowanych niniejszą umową zastosowanie mają przepisy Kodeksu cywilnego oraz inne powszechnie obowiązujące przepisy prawa.</w:t>
      </w:r>
    </w:p>
    <w:p w14:paraId="0FD70259" w14:textId="77777777" w:rsidR="00DB624B" w:rsidRPr="006F2AEE" w:rsidRDefault="00DB624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Wszelkie spory wynikłe na tle realizacji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Strony będą starały się rozwiązać w sposób polubowny. W przypadku braku porozumienia, spory wynikające z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poddawane będą pod rozstrzygnięcie sądu powszechnego właściwego dla siedziby Zamawiającego. </w:t>
      </w:r>
    </w:p>
    <w:p w14:paraId="4681D916" w14:textId="77777777" w:rsidR="00DB624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Niniejszą umowę sporządzono w dwóch jednobrzmiących egzemplarzach, po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jednym dla każdej ze Stron. </w:t>
      </w:r>
    </w:p>
    <w:p w14:paraId="7E72092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Załączniki stanowiące integralną część </w:t>
      </w:r>
      <w:r w:rsidR="000B18A9" w:rsidRPr="006F2AEE">
        <w:rPr>
          <w:rFonts w:asciiTheme="minorHAnsi" w:hAnsiTheme="minorHAnsi" w:cstheme="minorHAnsi"/>
          <w:bCs/>
          <w:kern w:val="1"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mowy:</w:t>
      </w:r>
    </w:p>
    <w:p w14:paraId="09DF4070" w14:textId="2B803138" w:rsidR="00362CBB" w:rsidRDefault="00362CBB" w:rsidP="00B55204">
      <w:pPr>
        <w:numPr>
          <w:ilvl w:val="0"/>
          <w:numId w:val="14"/>
        </w:numPr>
        <w:spacing w:line="276" w:lineRule="auto"/>
        <w:ind w:left="75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 nr </w:t>
      </w:r>
      <w:r w:rsidR="00973C1C">
        <w:rPr>
          <w:rFonts w:asciiTheme="minorHAnsi" w:hAnsiTheme="minorHAnsi" w:cstheme="minorHAnsi"/>
          <w:bCs/>
          <w:kern w:val="1"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 – </w:t>
      </w:r>
      <w:r w:rsidR="00C15DF2">
        <w:rPr>
          <w:rFonts w:asciiTheme="minorHAnsi" w:hAnsiTheme="minorHAnsi" w:cstheme="minorHAnsi"/>
          <w:bCs/>
          <w:kern w:val="1"/>
          <w:sz w:val="24"/>
          <w:szCs w:val="24"/>
        </w:rPr>
        <w:t>zapytanie ofertowe wraz z ofertą</w:t>
      </w:r>
      <w:r w:rsidR="00F322E0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700C3B9B" w14:textId="1BD9EF00" w:rsidR="00096EE1" w:rsidRPr="006F2AEE" w:rsidRDefault="00096EE1" w:rsidP="00B55204">
      <w:pPr>
        <w:numPr>
          <w:ilvl w:val="0"/>
          <w:numId w:val="14"/>
        </w:numPr>
        <w:spacing w:line="276" w:lineRule="auto"/>
        <w:ind w:left="75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Załącznik nr 2- Protokół Odbioru Końcowego.</w:t>
      </w:r>
    </w:p>
    <w:p w14:paraId="4DA6CE0E" w14:textId="77777777" w:rsidR="001A7DA9" w:rsidRDefault="00DB624B" w:rsidP="001A7DA9">
      <w:pPr>
        <w:suppressAutoHyphens w:val="0"/>
        <w:spacing w:before="1480" w:after="1480"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Zamawiający </w:t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  <w:t>Wykonawca</w:t>
      </w:r>
    </w:p>
    <w:p w14:paraId="07F0302B" w14:textId="52637C5D" w:rsidR="00973C1C" w:rsidRPr="001A7DA9" w:rsidRDefault="00973C1C" w:rsidP="001A7DA9">
      <w:pPr>
        <w:suppressAutoHyphens w:val="0"/>
        <w:spacing w:before="1480" w:after="1480"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  <w:t>…………………………………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</w:t>
      </w:r>
    </w:p>
    <w:p w14:paraId="28BA3D6C" w14:textId="3BE3A9D4" w:rsidR="00F60CF2" w:rsidRPr="006F2AEE" w:rsidRDefault="00F60CF2" w:rsidP="00D8667F">
      <w:pPr>
        <w:spacing w:line="276" w:lineRule="auto"/>
        <w:ind w:right="57"/>
        <w:rPr>
          <w:rFonts w:asciiTheme="minorHAnsi" w:eastAsia="Cambria" w:hAnsiTheme="minorHAnsi" w:cstheme="minorHAnsi"/>
          <w:bCs/>
          <w:kern w:val="1"/>
          <w:sz w:val="24"/>
          <w:szCs w:val="24"/>
        </w:rPr>
        <w:sectPr w:rsidR="00F60CF2" w:rsidRPr="006F2AEE" w:rsidSect="00F60CF2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40960"/>
        </w:sectPr>
      </w:pPr>
    </w:p>
    <w:p w14:paraId="0BD31C1F" w14:textId="65484EB7" w:rsidR="00362CBB" w:rsidRPr="00546AFC" w:rsidRDefault="00362CBB" w:rsidP="00D8667F">
      <w:pPr>
        <w:spacing w:line="276" w:lineRule="auto"/>
        <w:ind w:right="57"/>
        <w:jc w:val="right"/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</w:pP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 xml:space="preserve">Załącznik nr </w:t>
      </w:r>
      <w:r w:rsidR="00096EE1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>2</w:t>
      </w: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 xml:space="preserve"> do umowy </w:t>
      </w:r>
    </w:p>
    <w:p w14:paraId="73BD428F" w14:textId="33D800C9" w:rsidR="00362CBB" w:rsidRPr="00082644" w:rsidRDefault="00096EE1" w:rsidP="00D8667F">
      <w:pPr>
        <w:spacing w:before="240" w:line="276" w:lineRule="auto"/>
        <w:ind w:left="56" w:right="57" w:hanging="11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Ogrodzi</w:t>
      </w:r>
      <w:r w:rsidR="00410988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e</w:t>
      </w:r>
      <w:r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niec</w:t>
      </w:r>
      <w:r w:rsidR="00392FDC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, dn</w:t>
      </w:r>
      <w:r w:rsidR="00082644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……………………</w:t>
      </w:r>
      <w:r w:rsidR="00DD0226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.</w:t>
      </w:r>
      <w:r w:rsidR="00392FDC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202</w:t>
      </w:r>
      <w:r w:rsidR="00FA7B57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>5</w:t>
      </w:r>
      <w:r w:rsidR="00392FDC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r.</w:t>
      </w:r>
      <w:r w:rsidR="00362CBB" w:rsidRPr="00082644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</w:t>
      </w:r>
    </w:p>
    <w:p w14:paraId="3EAF5618" w14:textId="77777777" w:rsidR="00362CBB" w:rsidRPr="006F2AEE" w:rsidRDefault="00362CBB" w:rsidP="00D8667F">
      <w:pPr>
        <w:spacing w:line="276" w:lineRule="auto"/>
        <w:ind w:left="57" w:right="57" w:hanging="10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(miejscowość, data) </w:t>
      </w:r>
    </w:p>
    <w:p w14:paraId="6786B128" w14:textId="4E9F6ADE" w:rsidR="00362CBB" w:rsidRPr="006F2AEE" w:rsidRDefault="00EC285F" w:rsidP="00FB1228">
      <w:pPr>
        <w:keepNext/>
        <w:keepLines/>
        <w:spacing w:before="240" w:after="240" w:line="276" w:lineRule="auto"/>
        <w:ind w:left="56" w:right="57" w:hanging="11"/>
        <w:jc w:val="center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Protokół odbioru końcowego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237"/>
      </w:tblGrid>
      <w:tr w:rsidR="00E657C5" w:rsidRPr="006F2AEE" w14:paraId="4CBAB765" w14:textId="77777777" w:rsidTr="00EC285F">
        <w:trPr>
          <w:trHeight w:val="84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72E96" w14:textId="78DD42D6" w:rsidR="00194D81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Zamawiający:</w:t>
            </w:r>
            <w:r w:rsidR="00392FDC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096E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Gościniec w Ratuszu Marzanna Jagła, Plac Piłsudskiego 17, 42-440 Ogrodzieniec, NIP </w:t>
            </w:r>
            <w:r w:rsidR="00096EE1" w:rsidRPr="00C15DF2">
              <w:rPr>
                <w:rFonts w:asciiTheme="minorHAnsi" w:hAnsiTheme="minorHAnsi" w:cstheme="minorHAnsi"/>
                <w:bCs/>
                <w:sz w:val="24"/>
                <w:szCs w:val="24"/>
              </w:rPr>
              <w:t>6490018908</w:t>
            </w:r>
            <w:r w:rsidR="00096E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="00096EE1" w:rsidRPr="00C15DF2">
              <w:rPr>
                <w:rFonts w:asciiTheme="minorHAnsi" w:hAnsiTheme="minorHAnsi" w:cstheme="minorHAnsi"/>
                <w:bCs/>
                <w:sz w:val="24"/>
                <w:szCs w:val="24"/>
              </w:rPr>
              <w:t>REGON 277100497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0F48" w14:textId="77777777" w:rsidR="00362CBB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194D81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7FBD8370" w14:textId="77777777" w:rsidR="00DD0226" w:rsidRPr="00DD0226" w:rsidRDefault="00DD0226" w:rsidP="00DD0226">
            <w:pPr>
              <w:suppressAutoHyphens w:val="0"/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D0226">
              <w:rPr>
                <w:rFonts w:ascii="Arial" w:hAnsi="Arial" w:cs="Arial"/>
                <w:sz w:val="18"/>
                <w:szCs w:val="18"/>
                <w:lang w:eastAsia="pl-PL"/>
              </w:rPr>
              <w:t>.PPHU ACTIVA Tadeusz Bartoszek , 41-710 Ruda Śląska, ul. Kupiecka 15, NIP 6410008872</w:t>
            </w:r>
          </w:p>
          <w:p w14:paraId="2012C0ED" w14:textId="77777777" w:rsidR="00DD0226" w:rsidRPr="006F2AEE" w:rsidRDefault="00DD0226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  <w:p w14:paraId="69FDE803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C16BF5" w:rsidRPr="006039A0" w14:paraId="6F763185" w14:textId="77777777" w:rsidTr="009A177A">
        <w:trPr>
          <w:trHeight w:val="1192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1A84A5" w14:textId="5861F0B5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Przedmiot odbioru:</w:t>
            </w:r>
          </w:p>
          <w:p w14:paraId="3E5F7772" w14:textId="796EE15A" w:rsidR="00C75333" w:rsidRPr="006039A0" w:rsidRDefault="0080347E" w:rsidP="006039A0">
            <w:pPr>
              <w:spacing w:line="276" w:lineRule="auto"/>
              <w:ind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  <w:tr w:rsidR="00E657C5" w:rsidRPr="006F2AEE" w14:paraId="00027963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1A68" w14:textId="6A1F0D91" w:rsidR="00EC285F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O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debrano w dniu:</w:t>
            </w:r>
            <w:r w:rsidR="00DD0226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082644" w:rsidRPr="00082644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…………………………………….</w:t>
            </w:r>
          </w:p>
          <w:p w14:paraId="1CA4F973" w14:textId="77777777" w:rsidR="00EC285F" w:rsidRPr="006F2AEE" w:rsidRDefault="00EC285F" w:rsidP="00D8667F">
            <w:pPr>
              <w:snapToGrid w:val="0"/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42F5FEA" w14:textId="77777777" w:rsidTr="00C75333">
        <w:trPr>
          <w:trHeight w:val="521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E614" w14:textId="3A261335" w:rsidR="00DD0226" w:rsidRPr="006F2AEE" w:rsidRDefault="00362CBB" w:rsidP="00C75333">
            <w:pPr>
              <w:tabs>
                <w:tab w:val="center" w:pos="4193"/>
              </w:tabs>
              <w:spacing w:after="1600"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Zastrzeżenia:</w:t>
            </w:r>
            <w:r w:rsidR="00DD0226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80347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………………………………………………..</w:t>
            </w:r>
          </w:p>
        </w:tc>
      </w:tr>
      <w:tr w:rsidR="00E657C5" w:rsidRPr="006F2AEE" w14:paraId="37E8BA92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6355" w14:textId="77777777" w:rsidR="00EC285F" w:rsidRDefault="00EC285F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zgodności przyjmowanej dostawy z przedmiotem umowy:</w:t>
            </w:r>
          </w:p>
          <w:p w14:paraId="287F54E6" w14:textId="77777777" w:rsidR="00410988" w:rsidRPr="006F2AEE" w:rsidRDefault="00410988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57BDAEE" w14:textId="77777777" w:rsidTr="00E97242">
        <w:trPr>
          <w:trHeight w:val="170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A43A9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9552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55F7260E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3818DE97" w14:textId="77777777" w:rsidTr="00EC285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A88E4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8805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</w:tr>
    </w:tbl>
    <w:p w14:paraId="2D20183B" w14:textId="76192B1E" w:rsidR="00CE5755" w:rsidRPr="006F2AEE" w:rsidRDefault="00546AFC" w:rsidP="00392FDC">
      <w:pPr>
        <w:spacing w:before="288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*-nie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właściwe </w:t>
      </w:r>
      <w:r>
        <w:rPr>
          <w:rFonts w:asciiTheme="minorHAnsi" w:hAnsiTheme="minorHAnsi" w:cstheme="minorHAnsi"/>
          <w:bCs/>
          <w:sz w:val="24"/>
          <w:szCs w:val="24"/>
        </w:rPr>
        <w:t>przekreślić</w:t>
      </w:r>
    </w:p>
    <w:sectPr w:rsidR="00CE5755" w:rsidRPr="006F2AEE" w:rsidSect="00F60CF2">
      <w:pgSz w:w="11906" w:h="16838"/>
      <w:pgMar w:top="1417" w:right="1417" w:bottom="1258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99C4" w14:textId="77777777" w:rsidR="00384732" w:rsidRDefault="00384732">
      <w:r>
        <w:separator/>
      </w:r>
    </w:p>
  </w:endnote>
  <w:endnote w:type="continuationSeparator" w:id="0">
    <w:p w14:paraId="2744466D" w14:textId="77777777" w:rsidR="00384732" w:rsidRDefault="0038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6027" w14:textId="77777777" w:rsidR="00362CBB" w:rsidRDefault="00362CB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F787E3B" w14:textId="77777777" w:rsidR="00362CBB" w:rsidRDefault="00362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ACEF9" w14:textId="77777777" w:rsidR="00384732" w:rsidRDefault="00384732">
      <w:r>
        <w:separator/>
      </w:r>
    </w:p>
  </w:footnote>
  <w:footnote w:type="continuationSeparator" w:id="0">
    <w:p w14:paraId="5C54E037" w14:textId="77777777" w:rsidR="00384732" w:rsidRDefault="00384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B0067" w14:textId="73C3B01A" w:rsidR="00F60CF2" w:rsidRDefault="00042B1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47BCEC" wp14:editId="7703B3E0">
          <wp:simplePos x="0" y="0"/>
          <wp:positionH relativeFrom="margin">
            <wp:align>center</wp:align>
          </wp:positionH>
          <wp:positionV relativeFrom="paragraph">
            <wp:posOffset>-26035</wp:posOffset>
          </wp:positionV>
          <wp:extent cx="7105650" cy="659130"/>
          <wp:effectExtent l="0" t="0" r="0" b="7620"/>
          <wp:wrapTight wrapText="bothSides">
            <wp:wrapPolygon edited="0">
              <wp:start x="0" y="0"/>
              <wp:lineTo x="0" y="21225"/>
              <wp:lineTo x="21542" y="21225"/>
              <wp:lineTo x="21542" y="0"/>
              <wp:lineTo x="0" y="0"/>
            </wp:wrapPolygon>
          </wp:wrapTight>
          <wp:docPr id="120482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6BE48CE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6C4C9DA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Theme="minorHAnsi" w:eastAsia="Times New Roman" w:hAnsiTheme="minorHAnsi" w:cstheme="minorHAnsi" w:hint="default"/>
        <w:color w:val="00000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color w:val="000000"/>
        <w:sz w:val="22"/>
        <w:szCs w:val="22"/>
        <w:shd w:val="clear" w:color="auto" w:fill="00FF00"/>
      </w:rPr>
    </w:lvl>
  </w:abstractNum>
  <w:abstractNum w:abstractNumId="5" w15:restartNumberingAfterBreak="0">
    <w:nsid w:val="00000006"/>
    <w:multiLevelType w:val="singleLevel"/>
    <w:tmpl w:val="5132842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Palatino Linotype" w:hAnsi="Palatino Linotype" w:cs="Palatino Linotype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9"/>
    <w:multiLevelType w:val="singleLevel"/>
    <w:tmpl w:val="FC980CF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6030" w:hanging="360"/>
      </w:pPr>
      <w:rPr>
        <w:rFonts w:asciiTheme="minorHAnsi" w:hAnsiTheme="minorHAnsi" w:cstheme="minorHAnsi" w:hint="default"/>
        <w:color w:val="000000"/>
        <w:sz w:val="22"/>
        <w:szCs w:val="22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11" w15:restartNumberingAfterBreak="0">
    <w:nsid w:val="0000000C"/>
    <w:multiLevelType w:val="singleLevel"/>
    <w:tmpl w:val="D794F82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b/>
        <w:bCs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0000000F"/>
    <w:multiLevelType w:val="singleLevel"/>
    <w:tmpl w:val="0000000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5" w15:restartNumberingAfterBreak="0">
    <w:nsid w:val="00000010"/>
    <w:multiLevelType w:val="singleLevel"/>
    <w:tmpl w:val="83C4790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RTF_Num 4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083C1976"/>
    <w:multiLevelType w:val="hybridMultilevel"/>
    <w:tmpl w:val="01A0C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C96426"/>
    <w:multiLevelType w:val="hybridMultilevel"/>
    <w:tmpl w:val="0672852A"/>
    <w:lvl w:ilvl="0" w:tplc="4216D3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8F8"/>
    <w:multiLevelType w:val="hybridMultilevel"/>
    <w:tmpl w:val="4162B4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84F3B"/>
    <w:multiLevelType w:val="hybridMultilevel"/>
    <w:tmpl w:val="D7427CD2"/>
    <w:lvl w:ilvl="0" w:tplc="DBFE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264"/>
    <w:multiLevelType w:val="hybridMultilevel"/>
    <w:tmpl w:val="2C169D54"/>
    <w:lvl w:ilvl="0" w:tplc="4438AC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F7FE4"/>
    <w:multiLevelType w:val="hybridMultilevel"/>
    <w:tmpl w:val="0E042692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34129"/>
    <w:multiLevelType w:val="multilevel"/>
    <w:tmpl w:val="DBC83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925208"/>
    <w:multiLevelType w:val="hybridMultilevel"/>
    <w:tmpl w:val="70CCCF7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86357A"/>
    <w:multiLevelType w:val="hybridMultilevel"/>
    <w:tmpl w:val="993861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5516BCD"/>
    <w:multiLevelType w:val="hybridMultilevel"/>
    <w:tmpl w:val="B944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68291">
    <w:abstractNumId w:val="0"/>
  </w:num>
  <w:num w:numId="2" w16cid:durableId="1673144437">
    <w:abstractNumId w:val="1"/>
  </w:num>
  <w:num w:numId="3" w16cid:durableId="1533953316">
    <w:abstractNumId w:val="2"/>
  </w:num>
  <w:num w:numId="4" w16cid:durableId="1197086261">
    <w:abstractNumId w:val="3"/>
  </w:num>
  <w:num w:numId="5" w16cid:durableId="498888960">
    <w:abstractNumId w:val="4"/>
  </w:num>
  <w:num w:numId="6" w16cid:durableId="1664895136">
    <w:abstractNumId w:val="5"/>
  </w:num>
  <w:num w:numId="7" w16cid:durableId="1511329360">
    <w:abstractNumId w:val="6"/>
  </w:num>
  <w:num w:numId="8" w16cid:durableId="1017731042">
    <w:abstractNumId w:val="7"/>
  </w:num>
  <w:num w:numId="9" w16cid:durableId="857281965">
    <w:abstractNumId w:val="8"/>
  </w:num>
  <w:num w:numId="10" w16cid:durableId="1193880837">
    <w:abstractNumId w:val="9"/>
  </w:num>
  <w:num w:numId="11" w16cid:durableId="1139879325">
    <w:abstractNumId w:val="10"/>
  </w:num>
  <w:num w:numId="12" w16cid:durableId="668413734">
    <w:abstractNumId w:val="11"/>
  </w:num>
  <w:num w:numId="13" w16cid:durableId="2126381559">
    <w:abstractNumId w:val="12"/>
  </w:num>
  <w:num w:numId="14" w16cid:durableId="88932947">
    <w:abstractNumId w:val="13"/>
  </w:num>
  <w:num w:numId="15" w16cid:durableId="1359773686">
    <w:abstractNumId w:val="14"/>
  </w:num>
  <w:num w:numId="16" w16cid:durableId="1715622338">
    <w:abstractNumId w:val="15"/>
  </w:num>
  <w:num w:numId="17" w16cid:durableId="1443307771">
    <w:abstractNumId w:val="16"/>
  </w:num>
  <w:num w:numId="18" w16cid:durableId="1934165486">
    <w:abstractNumId w:val="17"/>
  </w:num>
  <w:num w:numId="19" w16cid:durableId="802118912">
    <w:abstractNumId w:val="18"/>
  </w:num>
  <w:num w:numId="20" w16cid:durableId="617874138">
    <w:abstractNumId w:val="28"/>
  </w:num>
  <w:num w:numId="21" w16cid:durableId="658773754">
    <w:abstractNumId w:val="24"/>
  </w:num>
  <w:num w:numId="22" w16cid:durableId="392385988">
    <w:abstractNumId w:val="27"/>
  </w:num>
  <w:num w:numId="23" w16cid:durableId="2003391941">
    <w:abstractNumId w:val="23"/>
  </w:num>
  <w:num w:numId="24" w16cid:durableId="492645296">
    <w:abstractNumId w:val="20"/>
  </w:num>
  <w:num w:numId="25" w16cid:durableId="786704087">
    <w:abstractNumId w:val="21"/>
  </w:num>
  <w:num w:numId="26" w16cid:durableId="800223548">
    <w:abstractNumId w:val="26"/>
  </w:num>
  <w:num w:numId="27" w16cid:durableId="1725789530">
    <w:abstractNumId w:val="22"/>
  </w:num>
  <w:num w:numId="28" w16cid:durableId="1108084969">
    <w:abstractNumId w:val="25"/>
  </w:num>
  <w:num w:numId="29" w16cid:durableId="3446729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45"/>
    <w:rsid w:val="00012FB2"/>
    <w:rsid w:val="00013949"/>
    <w:rsid w:val="00017FD2"/>
    <w:rsid w:val="00041607"/>
    <w:rsid w:val="00042B11"/>
    <w:rsid w:val="000446CD"/>
    <w:rsid w:val="00053C70"/>
    <w:rsid w:val="0005779D"/>
    <w:rsid w:val="00060D26"/>
    <w:rsid w:val="00082644"/>
    <w:rsid w:val="0009371A"/>
    <w:rsid w:val="00096EE1"/>
    <w:rsid w:val="000B18A9"/>
    <w:rsid w:val="000B3625"/>
    <w:rsid w:val="000B39AB"/>
    <w:rsid w:val="000C40E1"/>
    <w:rsid w:val="000D24B2"/>
    <w:rsid w:val="000D6804"/>
    <w:rsid w:val="000E671D"/>
    <w:rsid w:val="001100B6"/>
    <w:rsid w:val="0011405B"/>
    <w:rsid w:val="00123171"/>
    <w:rsid w:val="001510AB"/>
    <w:rsid w:val="00194D81"/>
    <w:rsid w:val="001A415E"/>
    <w:rsid w:val="001A7DA9"/>
    <w:rsid w:val="001B3E9E"/>
    <w:rsid w:val="001C028C"/>
    <w:rsid w:val="001C0639"/>
    <w:rsid w:val="001C7568"/>
    <w:rsid w:val="001D423A"/>
    <w:rsid w:val="001F62CE"/>
    <w:rsid w:val="00205817"/>
    <w:rsid w:val="00216819"/>
    <w:rsid w:val="002171C5"/>
    <w:rsid w:val="00274BF1"/>
    <w:rsid w:val="00293D8E"/>
    <w:rsid w:val="00295422"/>
    <w:rsid w:val="002B01A9"/>
    <w:rsid w:val="002B4C8A"/>
    <w:rsid w:val="002C5421"/>
    <w:rsid w:val="002C6F73"/>
    <w:rsid w:val="002D104C"/>
    <w:rsid w:val="002E1445"/>
    <w:rsid w:val="002F0090"/>
    <w:rsid w:val="002F5AA8"/>
    <w:rsid w:val="002F5ECD"/>
    <w:rsid w:val="00306B07"/>
    <w:rsid w:val="003325D5"/>
    <w:rsid w:val="0033388D"/>
    <w:rsid w:val="00354D19"/>
    <w:rsid w:val="00355F7B"/>
    <w:rsid w:val="003601BD"/>
    <w:rsid w:val="00362CBB"/>
    <w:rsid w:val="00384732"/>
    <w:rsid w:val="00392FDC"/>
    <w:rsid w:val="003B19D4"/>
    <w:rsid w:val="003B23FF"/>
    <w:rsid w:val="003C0338"/>
    <w:rsid w:val="003E153D"/>
    <w:rsid w:val="003F569D"/>
    <w:rsid w:val="00410988"/>
    <w:rsid w:val="00416422"/>
    <w:rsid w:val="00433D39"/>
    <w:rsid w:val="00433DF6"/>
    <w:rsid w:val="00445FEE"/>
    <w:rsid w:val="00455B77"/>
    <w:rsid w:val="00470C96"/>
    <w:rsid w:val="00491B55"/>
    <w:rsid w:val="004A0673"/>
    <w:rsid w:val="004A2836"/>
    <w:rsid w:val="004C17A3"/>
    <w:rsid w:val="004C44E7"/>
    <w:rsid w:val="004D399A"/>
    <w:rsid w:val="0050051E"/>
    <w:rsid w:val="00527DDD"/>
    <w:rsid w:val="00541B18"/>
    <w:rsid w:val="005469BE"/>
    <w:rsid w:val="00546AFC"/>
    <w:rsid w:val="00551AAB"/>
    <w:rsid w:val="00563033"/>
    <w:rsid w:val="00567B82"/>
    <w:rsid w:val="00581B26"/>
    <w:rsid w:val="005C0A13"/>
    <w:rsid w:val="005C0FF0"/>
    <w:rsid w:val="005C1DF5"/>
    <w:rsid w:val="005D0DB5"/>
    <w:rsid w:val="006039A0"/>
    <w:rsid w:val="00614DFC"/>
    <w:rsid w:val="00626279"/>
    <w:rsid w:val="00627B44"/>
    <w:rsid w:val="00644146"/>
    <w:rsid w:val="00653A38"/>
    <w:rsid w:val="006737B0"/>
    <w:rsid w:val="006749BB"/>
    <w:rsid w:val="006839E4"/>
    <w:rsid w:val="006A674D"/>
    <w:rsid w:val="006B5773"/>
    <w:rsid w:val="006B5C28"/>
    <w:rsid w:val="006C1FDD"/>
    <w:rsid w:val="006C27C0"/>
    <w:rsid w:val="006C44C6"/>
    <w:rsid w:val="006D6ACB"/>
    <w:rsid w:val="006E5346"/>
    <w:rsid w:val="006E6245"/>
    <w:rsid w:val="006F2AEE"/>
    <w:rsid w:val="00710FF8"/>
    <w:rsid w:val="00714F3D"/>
    <w:rsid w:val="007302A1"/>
    <w:rsid w:val="007361BC"/>
    <w:rsid w:val="00752DDF"/>
    <w:rsid w:val="007574ED"/>
    <w:rsid w:val="00757975"/>
    <w:rsid w:val="00757F1F"/>
    <w:rsid w:val="0076079E"/>
    <w:rsid w:val="007677B4"/>
    <w:rsid w:val="00790B24"/>
    <w:rsid w:val="00791D2F"/>
    <w:rsid w:val="00796BD6"/>
    <w:rsid w:val="007A5741"/>
    <w:rsid w:val="007B3588"/>
    <w:rsid w:val="007C1098"/>
    <w:rsid w:val="007D7E8F"/>
    <w:rsid w:val="007E3BD0"/>
    <w:rsid w:val="0080347E"/>
    <w:rsid w:val="00815DEC"/>
    <w:rsid w:val="00825BDE"/>
    <w:rsid w:val="00826069"/>
    <w:rsid w:val="0083104E"/>
    <w:rsid w:val="00832A38"/>
    <w:rsid w:val="00835025"/>
    <w:rsid w:val="008369E2"/>
    <w:rsid w:val="00840E45"/>
    <w:rsid w:val="008729A2"/>
    <w:rsid w:val="0087402F"/>
    <w:rsid w:val="008757C2"/>
    <w:rsid w:val="008758E5"/>
    <w:rsid w:val="00876441"/>
    <w:rsid w:val="00880942"/>
    <w:rsid w:val="00887ABF"/>
    <w:rsid w:val="00897FC5"/>
    <w:rsid w:val="008A475F"/>
    <w:rsid w:val="008C0B77"/>
    <w:rsid w:val="008D7896"/>
    <w:rsid w:val="008E0775"/>
    <w:rsid w:val="008E1D28"/>
    <w:rsid w:val="0090073E"/>
    <w:rsid w:val="00910412"/>
    <w:rsid w:val="00910B77"/>
    <w:rsid w:val="00921C49"/>
    <w:rsid w:val="009311D4"/>
    <w:rsid w:val="00934595"/>
    <w:rsid w:val="00940666"/>
    <w:rsid w:val="00940C17"/>
    <w:rsid w:val="00966925"/>
    <w:rsid w:val="00966EAC"/>
    <w:rsid w:val="00973C1C"/>
    <w:rsid w:val="00987547"/>
    <w:rsid w:val="00994707"/>
    <w:rsid w:val="009D0951"/>
    <w:rsid w:val="00A11E3D"/>
    <w:rsid w:val="00A237EC"/>
    <w:rsid w:val="00A30936"/>
    <w:rsid w:val="00A3170B"/>
    <w:rsid w:val="00A52FC4"/>
    <w:rsid w:val="00A5541C"/>
    <w:rsid w:val="00A670F5"/>
    <w:rsid w:val="00A71BC5"/>
    <w:rsid w:val="00A86F06"/>
    <w:rsid w:val="00AA1F17"/>
    <w:rsid w:val="00AB0B2C"/>
    <w:rsid w:val="00AB3022"/>
    <w:rsid w:val="00AB6072"/>
    <w:rsid w:val="00AD2DAB"/>
    <w:rsid w:val="00AD6DD2"/>
    <w:rsid w:val="00AE7332"/>
    <w:rsid w:val="00AF67EF"/>
    <w:rsid w:val="00B154A8"/>
    <w:rsid w:val="00B23676"/>
    <w:rsid w:val="00B23957"/>
    <w:rsid w:val="00B55204"/>
    <w:rsid w:val="00B55B87"/>
    <w:rsid w:val="00B74815"/>
    <w:rsid w:val="00B9370D"/>
    <w:rsid w:val="00B97F11"/>
    <w:rsid w:val="00BB7930"/>
    <w:rsid w:val="00BC7C3D"/>
    <w:rsid w:val="00BD2178"/>
    <w:rsid w:val="00BF3AE2"/>
    <w:rsid w:val="00C15DF2"/>
    <w:rsid w:val="00C16BF5"/>
    <w:rsid w:val="00C44035"/>
    <w:rsid w:val="00C70F17"/>
    <w:rsid w:val="00C75333"/>
    <w:rsid w:val="00C763D4"/>
    <w:rsid w:val="00CA2955"/>
    <w:rsid w:val="00CB4AA2"/>
    <w:rsid w:val="00CD7824"/>
    <w:rsid w:val="00CE5755"/>
    <w:rsid w:val="00D02400"/>
    <w:rsid w:val="00D040CF"/>
    <w:rsid w:val="00D4393F"/>
    <w:rsid w:val="00D8667F"/>
    <w:rsid w:val="00D86F5F"/>
    <w:rsid w:val="00D90671"/>
    <w:rsid w:val="00D95686"/>
    <w:rsid w:val="00DB4DE0"/>
    <w:rsid w:val="00DB624B"/>
    <w:rsid w:val="00DC7448"/>
    <w:rsid w:val="00DC75B9"/>
    <w:rsid w:val="00DD0226"/>
    <w:rsid w:val="00DE507B"/>
    <w:rsid w:val="00DE7FC9"/>
    <w:rsid w:val="00E04497"/>
    <w:rsid w:val="00E17855"/>
    <w:rsid w:val="00E43870"/>
    <w:rsid w:val="00E5546C"/>
    <w:rsid w:val="00E657C5"/>
    <w:rsid w:val="00E83CDD"/>
    <w:rsid w:val="00E879B3"/>
    <w:rsid w:val="00E928E7"/>
    <w:rsid w:val="00E96CE3"/>
    <w:rsid w:val="00E97242"/>
    <w:rsid w:val="00EA6124"/>
    <w:rsid w:val="00EA7B45"/>
    <w:rsid w:val="00EB3FDB"/>
    <w:rsid w:val="00EB4C8F"/>
    <w:rsid w:val="00EC0B13"/>
    <w:rsid w:val="00EC285F"/>
    <w:rsid w:val="00ED17A7"/>
    <w:rsid w:val="00ED53FF"/>
    <w:rsid w:val="00ED5E37"/>
    <w:rsid w:val="00F028EE"/>
    <w:rsid w:val="00F124B4"/>
    <w:rsid w:val="00F13AC9"/>
    <w:rsid w:val="00F27E6B"/>
    <w:rsid w:val="00F31C1F"/>
    <w:rsid w:val="00F322E0"/>
    <w:rsid w:val="00F34A83"/>
    <w:rsid w:val="00F44A38"/>
    <w:rsid w:val="00F60CF2"/>
    <w:rsid w:val="00F610FF"/>
    <w:rsid w:val="00F6355E"/>
    <w:rsid w:val="00F6671A"/>
    <w:rsid w:val="00F6753C"/>
    <w:rsid w:val="00F67845"/>
    <w:rsid w:val="00F70746"/>
    <w:rsid w:val="00FA21C6"/>
    <w:rsid w:val="00FA61E6"/>
    <w:rsid w:val="00FA7B57"/>
    <w:rsid w:val="00FB1228"/>
    <w:rsid w:val="00FD4A54"/>
    <w:rsid w:val="00FD6DCB"/>
    <w:rsid w:val="00FE3B75"/>
    <w:rsid w:val="00FE56F7"/>
    <w:rsid w:val="00FF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436EA"/>
  <w15:chartTrackingRefBased/>
  <w15:docId w15:val="{BB8607D9-2EA0-4E53-ABC0-515E0DA0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Palatino Linotype" w:eastAsia="Times New Roman" w:hAnsi="Palatino Linotype" w:cs="Aria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Verdana" w:eastAsia="Times New Roman" w:hAnsi="Verdana" w:cs="Verdana" w:hint="default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hAnsi="Verdana" w:cs="Verdana"/>
      <w:color w:val="000000"/>
      <w:sz w:val="22"/>
      <w:szCs w:val="22"/>
      <w:shd w:val="clear" w:color="auto" w:fill="00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Palatino Linotype" w:hAnsi="Palatino Linotype" w:cs="Palatino Linotype" w:hint="default"/>
      <w:color w:val="00000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 w:hint="default"/>
      <w:color w:val="000000"/>
      <w:sz w:val="22"/>
      <w:szCs w:val="22"/>
      <w:shd w:val="clear" w:color="auto" w:fill="FFFF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Palatino Linotype" w:hAnsi="Palatino Linotype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b/>
      <w:bCs/>
      <w:color w:val="00000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TytuZnak">
    <w:name w:val="Tytuł Znak"/>
    <w:rPr>
      <w:b/>
      <w:sz w:val="32"/>
    </w:rPr>
  </w:style>
  <w:style w:type="character" w:customStyle="1" w:styleId="AkapitzlistZnak">
    <w:name w:val="Akapit z listą Znak"/>
    <w:aliases w:val="Akapit z listą BS Znak"/>
    <w:uiPriority w:val="34"/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Domylnaczcionkaakapitu1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51">
    <w:name w:val="RTF_Num 5 1"/>
    <w:rPr>
      <w:rFonts w:ascii="Symbol" w:hAnsi="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Normalny1">
    <w:name w:val="Normalny1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kapitzlist">
    <w:name w:val="List Paragraph"/>
    <w:aliases w:val="Akapit z listą BS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tLeast"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3104E"/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9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9E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9E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1560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10900</CharactersWithSpaces>
  <SharedDoc>false</SharedDoc>
  <HLinks>
    <vt:vector size="12" baseType="variant">
      <vt:variant>
        <vt:i4>7733325</vt:i4>
      </vt:variant>
      <vt:variant>
        <vt:i4>3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  <vt:variant>
        <vt:i4>7733325</vt:i4>
      </vt:variant>
      <vt:variant>
        <vt:i4>0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Joanna Falkowska-Świtka</dc:creator>
  <cp:keywords/>
  <cp:lastModifiedBy>Agnieszka Perkowska</cp:lastModifiedBy>
  <cp:revision>12</cp:revision>
  <cp:lastPrinted>2024-10-04T07:24:00Z</cp:lastPrinted>
  <dcterms:created xsi:type="dcterms:W3CDTF">2025-11-27T11:32:00Z</dcterms:created>
  <dcterms:modified xsi:type="dcterms:W3CDTF">2025-11-27T20:16:00Z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5af3c9fe-2918-45ba-af15-7f45d8f71e31</vt:lpwstr>
  </property>
</Properties>
</file>